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6699CAC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r w:rsidR="00F26F16">
        <w:rPr>
          <w:rFonts w:ascii="CMBXTI10" w:hAnsi="CMBXTI10"/>
          <w:sz w:val="28"/>
          <w:szCs w:val="28"/>
        </w:rPr>
        <w:t>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264A45E7" w14:textId="5345445A" w:rsidR="0014540A"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70670235" w:history="1">
        <w:r w:rsidR="0014540A" w:rsidRPr="00F36475">
          <w:rPr>
            <w:rStyle w:val="Hyperlink"/>
            <w:noProof/>
          </w:rPr>
          <w:t>Introducción</w:t>
        </w:r>
        <w:r w:rsidR="0014540A">
          <w:rPr>
            <w:noProof/>
            <w:webHidden/>
          </w:rPr>
          <w:tab/>
        </w:r>
        <w:r w:rsidR="0014540A">
          <w:rPr>
            <w:noProof/>
            <w:webHidden/>
          </w:rPr>
          <w:fldChar w:fldCharType="begin"/>
        </w:r>
        <w:r w:rsidR="0014540A">
          <w:rPr>
            <w:noProof/>
            <w:webHidden/>
          </w:rPr>
          <w:instrText xml:space="preserve"> PAGEREF _Toc170670235 \h </w:instrText>
        </w:r>
        <w:r w:rsidR="0014540A">
          <w:rPr>
            <w:noProof/>
            <w:webHidden/>
          </w:rPr>
        </w:r>
        <w:r w:rsidR="0014540A">
          <w:rPr>
            <w:noProof/>
            <w:webHidden/>
          </w:rPr>
          <w:fldChar w:fldCharType="separate"/>
        </w:r>
        <w:r w:rsidR="0014540A">
          <w:rPr>
            <w:noProof/>
            <w:webHidden/>
          </w:rPr>
          <w:t>3</w:t>
        </w:r>
        <w:r w:rsidR="0014540A">
          <w:rPr>
            <w:noProof/>
            <w:webHidden/>
          </w:rPr>
          <w:fldChar w:fldCharType="end"/>
        </w:r>
      </w:hyperlink>
    </w:p>
    <w:p w14:paraId="0A686492" w14:textId="724673E6"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36" w:history="1">
        <w:r w:rsidRPr="00F36475">
          <w:rPr>
            <w:rStyle w:val="Hyperlink"/>
            <w:rFonts w:ascii="Arial" w:hAnsi="Arial" w:cs="Arial"/>
            <w:noProof/>
          </w:rPr>
          <w:t>Marco teórico</w:t>
        </w:r>
        <w:r>
          <w:rPr>
            <w:noProof/>
            <w:webHidden/>
          </w:rPr>
          <w:tab/>
        </w:r>
        <w:r>
          <w:rPr>
            <w:noProof/>
            <w:webHidden/>
          </w:rPr>
          <w:fldChar w:fldCharType="begin"/>
        </w:r>
        <w:r>
          <w:rPr>
            <w:noProof/>
            <w:webHidden/>
          </w:rPr>
          <w:instrText xml:space="preserve"> PAGEREF _Toc170670236 \h </w:instrText>
        </w:r>
        <w:r>
          <w:rPr>
            <w:noProof/>
            <w:webHidden/>
          </w:rPr>
        </w:r>
        <w:r>
          <w:rPr>
            <w:noProof/>
            <w:webHidden/>
          </w:rPr>
          <w:fldChar w:fldCharType="separate"/>
        </w:r>
        <w:r>
          <w:rPr>
            <w:noProof/>
            <w:webHidden/>
          </w:rPr>
          <w:t>4</w:t>
        </w:r>
        <w:r>
          <w:rPr>
            <w:noProof/>
            <w:webHidden/>
          </w:rPr>
          <w:fldChar w:fldCharType="end"/>
        </w:r>
      </w:hyperlink>
    </w:p>
    <w:p w14:paraId="61E6EA9C" w14:textId="5A20AE46"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7" w:history="1">
        <w:r w:rsidRPr="00F36475">
          <w:rPr>
            <w:rStyle w:val="Hyperlink"/>
            <w:noProof/>
          </w:rPr>
          <w:t>Relevamiento de trabajos previos y relevantes</w:t>
        </w:r>
        <w:r>
          <w:rPr>
            <w:noProof/>
            <w:webHidden/>
          </w:rPr>
          <w:tab/>
        </w:r>
        <w:r>
          <w:rPr>
            <w:noProof/>
            <w:webHidden/>
          </w:rPr>
          <w:fldChar w:fldCharType="begin"/>
        </w:r>
        <w:r>
          <w:rPr>
            <w:noProof/>
            <w:webHidden/>
          </w:rPr>
          <w:instrText xml:space="preserve"> PAGEREF _Toc170670237 \h </w:instrText>
        </w:r>
        <w:r>
          <w:rPr>
            <w:noProof/>
            <w:webHidden/>
          </w:rPr>
        </w:r>
        <w:r>
          <w:rPr>
            <w:noProof/>
            <w:webHidden/>
          </w:rPr>
          <w:fldChar w:fldCharType="separate"/>
        </w:r>
        <w:r>
          <w:rPr>
            <w:noProof/>
            <w:webHidden/>
          </w:rPr>
          <w:t>4</w:t>
        </w:r>
        <w:r>
          <w:rPr>
            <w:noProof/>
            <w:webHidden/>
          </w:rPr>
          <w:fldChar w:fldCharType="end"/>
        </w:r>
      </w:hyperlink>
    </w:p>
    <w:p w14:paraId="72C35E00" w14:textId="5A8FAA2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8" w:history="1">
        <w:r w:rsidRPr="00F36475">
          <w:rPr>
            <w:rStyle w:val="Hyperlink"/>
            <w:noProof/>
          </w:rPr>
          <w:t>Conceptos y técnicas de ciencia de datos utilizados en el trabajo</w:t>
        </w:r>
        <w:r>
          <w:rPr>
            <w:noProof/>
            <w:webHidden/>
          </w:rPr>
          <w:tab/>
        </w:r>
        <w:r>
          <w:rPr>
            <w:noProof/>
            <w:webHidden/>
          </w:rPr>
          <w:fldChar w:fldCharType="begin"/>
        </w:r>
        <w:r>
          <w:rPr>
            <w:noProof/>
            <w:webHidden/>
          </w:rPr>
          <w:instrText xml:space="preserve"> PAGEREF _Toc170670238 \h </w:instrText>
        </w:r>
        <w:r>
          <w:rPr>
            <w:noProof/>
            <w:webHidden/>
          </w:rPr>
        </w:r>
        <w:r>
          <w:rPr>
            <w:noProof/>
            <w:webHidden/>
          </w:rPr>
          <w:fldChar w:fldCharType="separate"/>
        </w:r>
        <w:r>
          <w:rPr>
            <w:noProof/>
            <w:webHidden/>
          </w:rPr>
          <w:t>4</w:t>
        </w:r>
        <w:r>
          <w:rPr>
            <w:noProof/>
            <w:webHidden/>
          </w:rPr>
          <w:fldChar w:fldCharType="end"/>
        </w:r>
      </w:hyperlink>
    </w:p>
    <w:p w14:paraId="4BFA2574" w14:textId="5ABA7493"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39" w:history="1">
        <w:r w:rsidRPr="00F36475">
          <w:rPr>
            <w:rStyle w:val="Hyperlink"/>
            <w:noProof/>
          </w:rPr>
          <w:t>Análisis de series temporales</w:t>
        </w:r>
        <w:r>
          <w:rPr>
            <w:noProof/>
            <w:webHidden/>
          </w:rPr>
          <w:tab/>
        </w:r>
        <w:r>
          <w:rPr>
            <w:noProof/>
            <w:webHidden/>
          </w:rPr>
          <w:fldChar w:fldCharType="begin"/>
        </w:r>
        <w:r>
          <w:rPr>
            <w:noProof/>
            <w:webHidden/>
          </w:rPr>
          <w:instrText xml:space="preserve"> PAGEREF _Toc170670239 \h </w:instrText>
        </w:r>
        <w:r>
          <w:rPr>
            <w:noProof/>
            <w:webHidden/>
          </w:rPr>
        </w:r>
        <w:r>
          <w:rPr>
            <w:noProof/>
            <w:webHidden/>
          </w:rPr>
          <w:fldChar w:fldCharType="separate"/>
        </w:r>
        <w:r>
          <w:rPr>
            <w:noProof/>
            <w:webHidden/>
          </w:rPr>
          <w:t>5</w:t>
        </w:r>
        <w:r>
          <w:rPr>
            <w:noProof/>
            <w:webHidden/>
          </w:rPr>
          <w:fldChar w:fldCharType="end"/>
        </w:r>
      </w:hyperlink>
    </w:p>
    <w:p w14:paraId="567BABEE" w14:textId="1FCC64D9"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0" w:history="1">
        <w:r w:rsidRPr="00F36475">
          <w:rPr>
            <w:rStyle w:val="Hyperlink"/>
            <w:noProof/>
          </w:rPr>
          <w:t>Metodología</w:t>
        </w:r>
        <w:r>
          <w:rPr>
            <w:noProof/>
            <w:webHidden/>
          </w:rPr>
          <w:tab/>
        </w:r>
        <w:r>
          <w:rPr>
            <w:noProof/>
            <w:webHidden/>
          </w:rPr>
          <w:fldChar w:fldCharType="begin"/>
        </w:r>
        <w:r>
          <w:rPr>
            <w:noProof/>
            <w:webHidden/>
          </w:rPr>
          <w:instrText xml:space="preserve"> PAGEREF _Toc170670240 \h </w:instrText>
        </w:r>
        <w:r>
          <w:rPr>
            <w:noProof/>
            <w:webHidden/>
          </w:rPr>
        </w:r>
        <w:r>
          <w:rPr>
            <w:noProof/>
            <w:webHidden/>
          </w:rPr>
          <w:fldChar w:fldCharType="separate"/>
        </w:r>
        <w:r>
          <w:rPr>
            <w:noProof/>
            <w:webHidden/>
          </w:rPr>
          <w:t>7</w:t>
        </w:r>
        <w:r>
          <w:rPr>
            <w:noProof/>
            <w:webHidden/>
          </w:rPr>
          <w:fldChar w:fldCharType="end"/>
        </w:r>
      </w:hyperlink>
    </w:p>
    <w:p w14:paraId="617FACAA" w14:textId="12812259"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1" w:history="1">
        <w:r w:rsidRPr="00F36475">
          <w:rPr>
            <w:rStyle w:val="Hyperlink"/>
            <w:noProof/>
          </w:rPr>
          <w:t>Presentación y descripción de los datos utilizados</w:t>
        </w:r>
        <w:r>
          <w:rPr>
            <w:noProof/>
            <w:webHidden/>
          </w:rPr>
          <w:tab/>
        </w:r>
        <w:r>
          <w:rPr>
            <w:noProof/>
            <w:webHidden/>
          </w:rPr>
          <w:fldChar w:fldCharType="begin"/>
        </w:r>
        <w:r>
          <w:rPr>
            <w:noProof/>
            <w:webHidden/>
          </w:rPr>
          <w:instrText xml:space="preserve"> PAGEREF _Toc170670241 \h </w:instrText>
        </w:r>
        <w:r>
          <w:rPr>
            <w:noProof/>
            <w:webHidden/>
          </w:rPr>
        </w:r>
        <w:r>
          <w:rPr>
            <w:noProof/>
            <w:webHidden/>
          </w:rPr>
          <w:fldChar w:fldCharType="separate"/>
        </w:r>
        <w:r>
          <w:rPr>
            <w:noProof/>
            <w:webHidden/>
          </w:rPr>
          <w:t>7</w:t>
        </w:r>
        <w:r>
          <w:rPr>
            <w:noProof/>
            <w:webHidden/>
          </w:rPr>
          <w:fldChar w:fldCharType="end"/>
        </w:r>
      </w:hyperlink>
    </w:p>
    <w:p w14:paraId="7A0FE27A" w14:textId="5808021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2" w:history="1">
        <w:r w:rsidRPr="00F36475">
          <w:rPr>
            <w:rStyle w:val="Hyperlink"/>
            <w:noProof/>
          </w:rPr>
          <w:t>Preprocesamiento y limpieza de los datos</w:t>
        </w:r>
        <w:r>
          <w:rPr>
            <w:noProof/>
            <w:webHidden/>
          </w:rPr>
          <w:tab/>
        </w:r>
        <w:r>
          <w:rPr>
            <w:noProof/>
            <w:webHidden/>
          </w:rPr>
          <w:fldChar w:fldCharType="begin"/>
        </w:r>
        <w:r>
          <w:rPr>
            <w:noProof/>
            <w:webHidden/>
          </w:rPr>
          <w:instrText xml:space="preserve"> PAGEREF _Toc170670242 \h </w:instrText>
        </w:r>
        <w:r>
          <w:rPr>
            <w:noProof/>
            <w:webHidden/>
          </w:rPr>
        </w:r>
        <w:r>
          <w:rPr>
            <w:noProof/>
            <w:webHidden/>
          </w:rPr>
          <w:fldChar w:fldCharType="separate"/>
        </w:r>
        <w:r>
          <w:rPr>
            <w:noProof/>
            <w:webHidden/>
          </w:rPr>
          <w:t>11</w:t>
        </w:r>
        <w:r>
          <w:rPr>
            <w:noProof/>
            <w:webHidden/>
          </w:rPr>
          <w:fldChar w:fldCharType="end"/>
        </w:r>
      </w:hyperlink>
    </w:p>
    <w:p w14:paraId="4E7051AA" w14:textId="4859FDAD"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3" w:history="1">
        <w:r w:rsidRPr="00F36475">
          <w:rPr>
            <w:rStyle w:val="Hyperlink"/>
            <w:noProof/>
          </w:rPr>
          <w:t>Herramientas</w:t>
        </w:r>
        <w:r>
          <w:rPr>
            <w:noProof/>
            <w:webHidden/>
          </w:rPr>
          <w:tab/>
        </w:r>
        <w:r>
          <w:rPr>
            <w:noProof/>
            <w:webHidden/>
          </w:rPr>
          <w:fldChar w:fldCharType="begin"/>
        </w:r>
        <w:r>
          <w:rPr>
            <w:noProof/>
            <w:webHidden/>
          </w:rPr>
          <w:instrText xml:space="preserve"> PAGEREF _Toc170670243 \h </w:instrText>
        </w:r>
        <w:r>
          <w:rPr>
            <w:noProof/>
            <w:webHidden/>
          </w:rPr>
        </w:r>
        <w:r>
          <w:rPr>
            <w:noProof/>
            <w:webHidden/>
          </w:rPr>
          <w:fldChar w:fldCharType="separate"/>
        </w:r>
        <w:r>
          <w:rPr>
            <w:noProof/>
            <w:webHidden/>
          </w:rPr>
          <w:t>11</w:t>
        </w:r>
        <w:r>
          <w:rPr>
            <w:noProof/>
            <w:webHidden/>
          </w:rPr>
          <w:fldChar w:fldCharType="end"/>
        </w:r>
      </w:hyperlink>
    </w:p>
    <w:p w14:paraId="45F9BD9A" w14:textId="2B986961"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4" w:history="1">
        <w:r w:rsidRPr="00F36475">
          <w:rPr>
            <w:rStyle w:val="Hyperlink"/>
            <w:noProof/>
          </w:rPr>
          <w:t>Análisis exploratorio de datos (AED)</w:t>
        </w:r>
        <w:r>
          <w:rPr>
            <w:noProof/>
            <w:webHidden/>
          </w:rPr>
          <w:tab/>
        </w:r>
        <w:r>
          <w:rPr>
            <w:noProof/>
            <w:webHidden/>
          </w:rPr>
          <w:fldChar w:fldCharType="begin"/>
        </w:r>
        <w:r>
          <w:rPr>
            <w:noProof/>
            <w:webHidden/>
          </w:rPr>
          <w:instrText xml:space="preserve"> PAGEREF _Toc170670244 \h </w:instrText>
        </w:r>
        <w:r>
          <w:rPr>
            <w:noProof/>
            <w:webHidden/>
          </w:rPr>
        </w:r>
        <w:r>
          <w:rPr>
            <w:noProof/>
            <w:webHidden/>
          </w:rPr>
          <w:fldChar w:fldCharType="separate"/>
        </w:r>
        <w:r>
          <w:rPr>
            <w:noProof/>
            <w:webHidden/>
          </w:rPr>
          <w:t>12</w:t>
        </w:r>
        <w:r>
          <w:rPr>
            <w:noProof/>
            <w:webHidden/>
          </w:rPr>
          <w:fldChar w:fldCharType="end"/>
        </w:r>
      </w:hyperlink>
    </w:p>
    <w:p w14:paraId="18EB846E" w14:textId="237B2C17"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5" w:history="1">
        <w:r w:rsidRPr="00F36475">
          <w:rPr>
            <w:rStyle w:val="Hyperlink"/>
            <w:noProof/>
          </w:rPr>
          <w:t>Resultados y discusión</w:t>
        </w:r>
        <w:r>
          <w:rPr>
            <w:noProof/>
            <w:webHidden/>
          </w:rPr>
          <w:tab/>
        </w:r>
        <w:r>
          <w:rPr>
            <w:noProof/>
            <w:webHidden/>
          </w:rPr>
          <w:fldChar w:fldCharType="begin"/>
        </w:r>
        <w:r>
          <w:rPr>
            <w:noProof/>
            <w:webHidden/>
          </w:rPr>
          <w:instrText xml:space="preserve"> PAGEREF _Toc170670245 \h </w:instrText>
        </w:r>
        <w:r>
          <w:rPr>
            <w:noProof/>
            <w:webHidden/>
          </w:rPr>
        </w:r>
        <w:r>
          <w:rPr>
            <w:noProof/>
            <w:webHidden/>
          </w:rPr>
          <w:fldChar w:fldCharType="separate"/>
        </w:r>
        <w:r>
          <w:rPr>
            <w:noProof/>
            <w:webHidden/>
          </w:rPr>
          <w:t>24</w:t>
        </w:r>
        <w:r>
          <w:rPr>
            <w:noProof/>
            <w:webHidden/>
          </w:rPr>
          <w:fldChar w:fldCharType="end"/>
        </w:r>
      </w:hyperlink>
    </w:p>
    <w:p w14:paraId="1E442E61" w14:textId="0782E2AA"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6" w:history="1">
        <w:r w:rsidRPr="00F36475">
          <w:rPr>
            <w:rStyle w:val="Hyperlink"/>
            <w:noProof/>
          </w:rPr>
          <w:t>Presentación y análisis de resultados obtenidos</w:t>
        </w:r>
        <w:r>
          <w:rPr>
            <w:noProof/>
            <w:webHidden/>
          </w:rPr>
          <w:tab/>
        </w:r>
        <w:r>
          <w:rPr>
            <w:noProof/>
            <w:webHidden/>
          </w:rPr>
          <w:fldChar w:fldCharType="begin"/>
        </w:r>
        <w:r>
          <w:rPr>
            <w:noProof/>
            <w:webHidden/>
          </w:rPr>
          <w:instrText xml:space="preserve"> PAGEREF _Toc170670246 \h </w:instrText>
        </w:r>
        <w:r>
          <w:rPr>
            <w:noProof/>
            <w:webHidden/>
          </w:rPr>
        </w:r>
        <w:r>
          <w:rPr>
            <w:noProof/>
            <w:webHidden/>
          </w:rPr>
          <w:fldChar w:fldCharType="separate"/>
        </w:r>
        <w:r>
          <w:rPr>
            <w:noProof/>
            <w:webHidden/>
          </w:rPr>
          <w:t>24</w:t>
        </w:r>
        <w:r>
          <w:rPr>
            <w:noProof/>
            <w:webHidden/>
          </w:rPr>
          <w:fldChar w:fldCharType="end"/>
        </w:r>
      </w:hyperlink>
    </w:p>
    <w:p w14:paraId="38B3FE7B" w14:textId="25488A7C"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7" w:history="1">
        <w:r w:rsidRPr="00F36475">
          <w:rPr>
            <w:rStyle w:val="Hyperlink"/>
            <w:noProof/>
          </w:rPr>
          <w:t>Discusión de los resultados y su relevancia</w:t>
        </w:r>
        <w:r>
          <w:rPr>
            <w:noProof/>
            <w:webHidden/>
          </w:rPr>
          <w:tab/>
        </w:r>
        <w:r>
          <w:rPr>
            <w:noProof/>
            <w:webHidden/>
          </w:rPr>
          <w:fldChar w:fldCharType="begin"/>
        </w:r>
        <w:r>
          <w:rPr>
            <w:noProof/>
            <w:webHidden/>
          </w:rPr>
          <w:instrText xml:space="preserve"> PAGEREF _Toc170670247 \h </w:instrText>
        </w:r>
        <w:r>
          <w:rPr>
            <w:noProof/>
            <w:webHidden/>
          </w:rPr>
        </w:r>
        <w:r>
          <w:rPr>
            <w:noProof/>
            <w:webHidden/>
          </w:rPr>
          <w:fldChar w:fldCharType="separate"/>
        </w:r>
        <w:r>
          <w:rPr>
            <w:noProof/>
            <w:webHidden/>
          </w:rPr>
          <w:t>25</w:t>
        </w:r>
        <w:r>
          <w:rPr>
            <w:noProof/>
            <w:webHidden/>
          </w:rPr>
          <w:fldChar w:fldCharType="end"/>
        </w:r>
      </w:hyperlink>
    </w:p>
    <w:p w14:paraId="6C3673D9" w14:textId="74539A9E"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48" w:history="1">
        <w:r w:rsidRPr="00F36475">
          <w:rPr>
            <w:rStyle w:val="Hyperlink"/>
            <w:noProof/>
          </w:rPr>
          <w:t>Limitaciones y posibles mejoras</w:t>
        </w:r>
        <w:r>
          <w:rPr>
            <w:noProof/>
            <w:webHidden/>
          </w:rPr>
          <w:tab/>
        </w:r>
        <w:r>
          <w:rPr>
            <w:noProof/>
            <w:webHidden/>
          </w:rPr>
          <w:fldChar w:fldCharType="begin"/>
        </w:r>
        <w:r>
          <w:rPr>
            <w:noProof/>
            <w:webHidden/>
          </w:rPr>
          <w:instrText xml:space="preserve"> PAGEREF _Toc170670248 \h </w:instrText>
        </w:r>
        <w:r>
          <w:rPr>
            <w:noProof/>
            <w:webHidden/>
          </w:rPr>
        </w:r>
        <w:r>
          <w:rPr>
            <w:noProof/>
            <w:webHidden/>
          </w:rPr>
          <w:fldChar w:fldCharType="separate"/>
        </w:r>
        <w:r>
          <w:rPr>
            <w:noProof/>
            <w:webHidden/>
          </w:rPr>
          <w:t>25</w:t>
        </w:r>
        <w:r>
          <w:rPr>
            <w:noProof/>
            <w:webHidden/>
          </w:rPr>
          <w:fldChar w:fldCharType="end"/>
        </w:r>
      </w:hyperlink>
    </w:p>
    <w:p w14:paraId="00072A65" w14:textId="43E18793"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49" w:history="1">
        <w:r w:rsidRPr="00F36475">
          <w:rPr>
            <w:rStyle w:val="Hyperlink"/>
            <w:noProof/>
          </w:rPr>
          <w:t>Conclusión</w:t>
        </w:r>
        <w:r>
          <w:rPr>
            <w:noProof/>
            <w:webHidden/>
          </w:rPr>
          <w:tab/>
        </w:r>
        <w:r>
          <w:rPr>
            <w:noProof/>
            <w:webHidden/>
          </w:rPr>
          <w:fldChar w:fldCharType="begin"/>
        </w:r>
        <w:r>
          <w:rPr>
            <w:noProof/>
            <w:webHidden/>
          </w:rPr>
          <w:instrText xml:space="preserve"> PAGEREF _Toc170670249 \h </w:instrText>
        </w:r>
        <w:r>
          <w:rPr>
            <w:noProof/>
            <w:webHidden/>
          </w:rPr>
        </w:r>
        <w:r>
          <w:rPr>
            <w:noProof/>
            <w:webHidden/>
          </w:rPr>
          <w:fldChar w:fldCharType="separate"/>
        </w:r>
        <w:r>
          <w:rPr>
            <w:noProof/>
            <w:webHidden/>
          </w:rPr>
          <w:t>26</w:t>
        </w:r>
        <w:r>
          <w:rPr>
            <w:noProof/>
            <w:webHidden/>
          </w:rPr>
          <w:fldChar w:fldCharType="end"/>
        </w:r>
      </w:hyperlink>
    </w:p>
    <w:p w14:paraId="2DF22129" w14:textId="4EAD17C3"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0" w:history="1">
        <w:r w:rsidRPr="00F36475">
          <w:rPr>
            <w:rStyle w:val="Hyperlink"/>
            <w:noProof/>
          </w:rPr>
          <w:t>Resumen de los hallazgos principales</w:t>
        </w:r>
        <w:r>
          <w:rPr>
            <w:noProof/>
            <w:webHidden/>
          </w:rPr>
          <w:tab/>
        </w:r>
        <w:r>
          <w:rPr>
            <w:noProof/>
            <w:webHidden/>
          </w:rPr>
          <w:fldChar w:fldCharType="begin"/>
        </w:r>
        <w:r>
          <w:rPr>
            <w:noProof/>
            <w:webHidden/>
          </w:rPr>
          <w:instrText xml:space="preserve"> PAGEREF _Toc170670250 \h </w:instrText>
        </w:r>
        <w:r>
          <w:rPr>
            <w:noProof/>
            <w:webHidden/>
          </w:rPr>
        </w:r>
        <w:r>
          <w:rPr>
            <w:noProof/>
            <w:webHidden/>
          </w:rPr>
          <w:fldChar w:fldCharType="separate"/>
        </w:r>
        <w:r>
          <w:rPr>
            <w:noProof/>
            <w:webHidden/>
          </w:rPr>
          <w:t>26</w:t>
        </w:r>
        <w:r>
          <w:rPr>
            <w:noProof/>
            <w:webHidden/>
          </w:rPr>
          <w:fldChar w:fldCharType="end"/>
        </w:r>
      </w:hyperlink>
    </w:p>
    <w:p w14:paraId="3CEEEBC7" w14:textId="7ADAC48A"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1" w:history="1">
        <w:r w:rsidRPr="00F36475">
          <w:rPr>
            <w:rStyle w:val="Hyperlink"/>
            <w:noProof/>
          </w:rPr>
          <w:t>Conclusiones generales y su relación con los objetivos del trabajo</w:t>
        </w:r>
        <w:r>
          <w:rPr>
            <w:noProof/>
            <w:webHidden/>
          </w:rPr>
          <w:tab/>
        </w:r>
        <w:r>
          <w:rPr>
            <w:noProof/>
            <w:webHidden/>
          </w:rPr>
          <w:fldChar w:fldCharType="begin"/>
        </w:r>
        <w:r>
          <w:rPr>
            <w:noProof/>
            <w:webHidden/>
          </w:rPr>
          <w:instrText xml:space="preserve"> PAGEREF _Toc170670251 \h </w:instrText>
        </w:r>
        <w:r>
          <w:rPr>
            <w:noProof/>
            <w:webHidden/>
          </w:rPr>
        </w:r>
        <w:r>
          <w:rPr>
            <w:noProof/>
            <w:webHidden/>
          </w:rPr>
          <w:fldChar w:fldCharType="separate"/>
        </w:r>
        <w:r>
          <w:rPr>
            <w:noProof/>
            <w:webHidden/>
          </w:rPr>
          <w:t>26</w:t>
        </w:r>
        <w:r>
          <w:rPr>
            <w:noProof/>
            <w:webHidden/>
          </w:rPr>
          <w:fldChar w:fldCharType="end"/>
        </w:r>
      </w:hyperlink>
    </w:p>
    <w:p w14:paraId="34D7F627" w14:textId="4A3EEF72"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2" w:history="1">
        <w:r w:rsidRPr="00F36475">
          <w:rPr>
            <w:rStyle w:val="Hyperlink"/>
            <w:noProof/>
          </w:rPr>
          <w:t>Recomendaciones para futuros trabajos</w:t>
        </w:r>
        <w:r>
          <w:rPr>
            <w:noProof/>
            <w:webHidden/>
          </w:rPr>
          <w:tab/>
        </w:r>
        <w:r>
          <w:rPr>
            <w:noProof/>
            <w:webHidden/>
          </w:rPr>
          <w:fldChar w:fldCharType="begin"/>
        </w:r>
        <w:r>
          <w:rPr>
            <w:noProof/>
            <w:webHidden/>
          </w:rPr>
          <w:instrText xml:space="preserve"> PAGEREF _Toc170670252 \h </w:instrText>
        </w:r>
        <w:r>
          <w:rPr>
            <w:noProof/>
            <w:webHidden/>
          </w:rPr>
        </w:r>
        <w:r>
          <w:rPr>
            <w:noProof/>
            <w:webHidden/>
          </w:rPr>
          <w:fldChar w:fldCharType="separate"/>
        </w:r>
        <w:r>
          <w:rPr>
            <w:noProof/>
            <w:webHidden/>
          </w:rPr>
          <w:t>26</w:t>
        </w:r>
        <w:r>
          <w:rPr>
            <w:noProof/>
            <w:webHidden/>
          </w:rPr>
          <w:fldChar w:fldCharType="end"/>
        </w:r>
      </w:hyperlink>
    </w:p>
    <w:p w14:paraId="5C0B0D3C" w14:textId="309415D4"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53" w:history="1">
        <w:r w:rsidRPr="00F36475">
          <w:rPr>
            <w:rStyle w:val="Hyperlink"/>
            <w:noProof/>
          </w:rPr>
          <w:t>Bibliografía y Referencias</w:t>
        </w:r>
        <w:r>
          <w:rPr>
            <w:noProof/>
            <w:webHidden/>
          </w:rPr>
          <w:tab/>
        </w:r>
        <w:r>
          <w:rPr>
            <w:noProof/>
            <w:webHidden/>
          </w:rPr>
          <w:fldChar w:fldCharType="begin"/>
        </w:r>
        <w:r>
          <w:rPr>
            <w:noProof/>
            <w:webHidden/>
          </w:rPr>
          <w:instrText xml:space="preserve"> PAGEREF _Toc170670253 \h </w:instrText>
        </w:r>
        <w:r>
          <w:rPr>
            <w:noProof/>
            <w:webHidden/>
          </w:rPr>
        </w:r>
        <w:r>
          <w:rPr>
            <w:noProof/>
            <w:webHidden/>
          </w:rPr>
          <w:fldChar w:fldCharType="separate"/>
        </w:r>
        <w:r>
          <w:rPr>
            <w:noProof/>
            <w:webHidden/>
          </w:rPr>
          <w:t>29</w:t>
        </w:r>
        <w:r>
          <w:rPr>
            <w:noProof/>
            <w:webHidden/>
          </w:rPr>
          <w:fldChar w:fldCharType="end"/>
        </w:r>
      </w:hyperlink>
    </w:p>
    <w:p w14:paraId="2F07932F" w14:textId="48D1762F" w:rsidR="0014540A" w:rsidRDefault="0014540A">
      <w:pPr>
        <w:pStyle w:val="TOC1"/>
        <w:tabs>
          <w:tab w:val="right" w:leader="dot" w:pos="9350"/>
        </w:tabs>
        <w:rPr>
          <w:rFonts w:eastAsiaTheme="minorEastAsia" w:cstheme="minorBidi"/>
          <w:b w:val="0"/>
          <w:bCs w:val="0"/>
          <w:caps w:val="0"/>
          <w:noProof/>
          <w:kern w:val="2"/>
          <w:sz w:val="24"/>
          <w:szCs w:val="24"/>
          <w14:ligatures w14:val="standardContextual"/>
        </w:rPr>
      </w:pPr>
      <w:hyperlink w:anchor="_Toc170670254" w:history="1">
        <w:r w:rsidRPr="00F36475">
          <w:rPr>
            <w:rStyle w:val="Hyperlink"/>
            <w:noProof/>
            <w:lang w:val="es-AR"/>
          </w:rPr>
          <w:t>Anexos</w:t>
        </w:r>
        <w:r>
          <w:rPr>
            <w:noProof/>
            <w:webHidden/>
          </w:rPr>
          <w:tab/>
        </w:r>
        <w:r>
          <w:rPr>
            <w:noProof/>
            <w:webHidden/>
          </w:rPr>
          <w:fldChar w:fldCharType="begin"/>
        </w:r>
        <w:r>
          <w:rPr>
            <w:noProof/>
            <w:webHidden/>
          </w:rPr>
          <w:instrText xml:space="preserve"> PAGEREF _Toc170670254 \h </w:instrText>
        </w:r>
        <w:r>
          <w:rPr>
            <w:noProof/>
            <w:webHidden/>
          </w:rPr>
        </w:r>
        <w:r>
          <w:rPr>
            <w:noProof/>
            <w:webHidden/>
          </w:rPr>
          <w:fldChar w:fldCharType="separate"/>
        </w:r>
        <w:r>
          <w:rPr>
            <w:noProof/>
            <w:webHidden/>
          </w:rPr>
          <w:t>30</w:t>
        </w:r>
        <w:r>
          <w:rPr>
            <w:noProof/>
            <w:webHidden/>
          </w:rPr>
          <w:fldChar w:fldCharType="end"/>
        </w:r>
      </w:hyperlink>
    </w:p>
    <w:p w14:paraId="50A64A7D" w14:textId="06E5D070"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5" w:history="1">
        <w:r w:rsidRPr="00F36475">
          <w:rPr>
            <w:rStyle w:val="Hyperlink"/>
            <w:noProof/>
            <w:lang w:val="es-AR"/>
          </w:rPr>
          <w:t>Anexo 1: Código fuente utilizado en el análisis</w:t>
        </w:r>
        <w:r>
          <w:rPr>
            <w:noProof/>
            <w:webHidden/>
          </w:rPr>
          <w:tab/>
        </w:r>
        <w:r>
          <w:rPr>
            <w:noProof/>
            <w:webHidden/>
          </w:rPr>
          <w:fldChar w:fldCharType="begin"/>
        </w:r>
        <w:r>
          <w:rPr>
            <w:noProof/>
            <w:webHidden/>
          </w:rPr>
          <w:instrText xml:space="preserve"> PAGEREF _Toc170670255 \h </w:instrText>
        </w:r>
        <w:r>
          <w:rPr>
            <w:noProof/>
            <w:webHidden/>
          </w:rPr>
        </w:r>
        <w:r>
          <w:rPr>
            <w:noProof/>
            <w:webHidden/>
          </w:rPr>
          <w:fldChar w:fldCharType="separate"/>
        </w:r>
        <w:r>
          <w:rPr>
            <w:noProof/>
            <w:webHidden/>
          </w:rPr>
          <w:t>30</w:t>
        </w:r>
        <w:r>
          <w:rPr>
            <w:noProof/>
            <w:webHidden/>
          </w:rPr>
          <w:fldChar w:fldCharType="end"/>
        </w:r>
      </w:hyperlink>
    </w:p>
    <w:p w14:paraId="16848424" w14:textId="73698DEF"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6" w:history="1">
        <w:r w:rsidRPr="00F36475">
          <w:rPr>
            <w:rStyle w:val="Hyperlink"/>
            <w:noProof/>
            <w:lang w:val="es-AR"/>
          </w:rPr>
          <w:t>Anexo 2: Descripción de áreas clave</w:t>
        </w:r>
        <w:r>
          <w:rPr>
            <w:noProof/>
            <w:webHidden/>
          </w:rPr>
          <w:tab/>
        </w:r>
        <w:r>
          <w:rPr>
            <w:noProof/>
            <w:webHidden/>
          </w:rPr>
          <w:fldChar w:fldCharType="begin"/>
        </w:r>
        <w:r>
          <w:rPr>
            <w:noProof/>
            <w:webHidden/>
          </w:rPr>
          <w:instrText xml:space="preserve"> PAGEREF _Toc170670256 \h </w:instrText>
        </w:r>
        <w:r>
          <w:rPr>
            <w:noProof/>
            <w:webHidden/>
          </w:rPr>
        </w:r>
        <w:r>
          <w:rPr>
            <w:noProof/>
            <w:webHidden/>
          </w:rPr>
          <w:fldChar w:fldCharType="separate"/>
        </w:r>
        <w:r>
          <w:rPr>
            <w:noProof/>
            <w:webHidden/>
          </w:rPr>
          <w:t>30</w:t>
        </w:r>
        <w:r>
          <w:rPr>
            <w:noProof/>
            <w:webHidden/>
          </w:rPr>
          <w:fldChar w:fldCharType="end"/>
        </w:r>
      </w:hyperlink>
    </w:p>
    <w:p w14:paraId="74CE0DAD" w14:textId="02290488" w:rsidR="0014540A" w:rsidRDefault="0014540A">
      <w:pPr>
        <w:pStyle w:val="TOC2"/>
        <w:tabs>
          <w:tab w:val="right" w:leader="dot" w:pos="9350"/>
        </w:tabs>
        <w:rPr>
          <w:rFonts w:eastAsiaTheme="minorEastAsia" w:cstheme="minorBidi"/>
          <w:smallCaps w:val="0"/>
          <w:noProof/>
          <w:kern w:val="2"/>
          <w:sz w:val="24"/>
          <w:szCs w:val="24"/>
          <w14:ligatures w14:val="standardContextual"/>
        </w:rPr>
      </w:pPr>
      <w:hyperlink w:anchor="_Toc170670257" w:history="1">
        <w:r w:rsidRPr="00F36475">
          <w:rPr>
            <w:rStyle w:val="Hyperlink"/>
            <w:noProof/>
          </w:rPr>
          <w:t>Anexo 3: Motivación para el recorte de datos</w:t>
        </w:r>
        <w:r>
          <w:rPr>
            <w:noProof/>
            <w:webHidden/>
          </w:rPr>
          <w:tab/>
        </w:r>
        <w:r>
          <w:rPr>
            <w:noProof/>
            <w:webHidden/>
          </w:rPr>
          <w:fldChar w:fldCharType="begin"/>
        </w:r>
        <w:r>
          <w:rPr>
            <w:noProof/>
            <w:webHidden/>
          </w:rPr>
          <w:instrText xml:space="preserve"> PAGEREF _Toc170670257 \h </w:instrText>
        </w:r>
        <w:r>
          <w:rPr>
            <w:noProof/>
            <w:webHidden/>
          </w:rPr>
        </w:r>
        <w:r>
          <w:rPr>
            <w:noProof/>
            <w:webHidden/>
          </w:rPr>
          <w:fldChar w:fldCharType="separate"/>
        </w:r>
        <w:r>
          <w:rPr>
            <w:noProof/>
            <w:webHidden/>
          </w:rPr>
          <w:t>31</w:t>
        </w:r>
        <w:r>
          <w:rPr>
            <w:noProof/>
            <w:webHidden/>
          </w:rPr>
          <w:fldChar w:fldCharType="end"/>
        </w:r>
      </w:hyperlink>
    </w:p>
    <w:p w14:paraId="0181DA43" w14:textId="1FEF9352"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70670235"/>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70670236"/>
      <w:r>
        <w:rPr>
          <w:rFonts w:ascii="Arial" w:hAnsi="Arial" w:cs="Arial"/>
        </w:rPr>
        <w:lastRenderedPageBreak/>
        <w:t>Marco teórico</w:t>
      </w:r>
      <w:bookmarkEnd w:id="1"/>
    </w:p>
    <w:p w14:paraId="037722CC" w14:textId="6E6FC9AC" w:rsidR="007E74B8" w:rsidRDefault="007E74B8" w:rsidP="007E74B8">
      <w:pPr>
        <w:pStyle w:val="Heading2"/>
      </w:pPr>
      <w:bookmarkStart w:id="2" w:name="_Toc170670237"/>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70670238"/>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70670239"/>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77777777" w:rsidR="00DA3CB9" w:rsidRPr="00DA3CB9" w:rsidRDefault="00DA3CB9" w:rsidP="00DA3CB9">
      <w:r w:rsidRPr="00DA3CB9">
        <w:t>ARIMA (AutoRegressive Integrated Moving Average) es una clase de modelos utilizada para analizar y predecir series temporales. ARIMA combina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70670240"/>
      <w:r>
        <w:lastRenderedPageBreak/>
        <w:t>Metodología</w:t>
      </w:r>
      <w:bookmarkEnd w:id="5"/>
    </w:p>
    <w:p w14:paraId="31FAFE6D" w14:textId="77777777" w:rsidR="007E74B8" w:rsidRDefault="007E74B8" w:rsidP="007E74B8">
      <w:pPr>
        <w:pStyle w:val="Heading2"/>
      </w:pPr>
      <w:bookmarkStart w:id="6" w:name="_Toc170670241"/>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05B9FED0"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14540A">
        <w:t xml:space="preserve">Tabla </w:t>
      </w:r>
      <w:r w:rsidR="0014540A">
        <w:rPr>
          <w:noProof/>
        </w:rPr>
        <w:t>2</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0D187AF1"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14540A" w:rsidRPr="0014540A">
        <w:rPr>
          <w:rFonts w:cs="Arial"/>
        </w:rPr>
        <w:t xml:space="preserve">Figura </w:t>
      </w:r>
      <w:r w:rsidR="0014540A" w:rsidRPr="0014540A">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2C57EC7C"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14540A">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744ECC3D"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14540A">
        <w:t xml:space="preserve">Figura </w:t>
      </w:r>
      <w:r w:rsidR="0014540A">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547B8185"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14540A">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68C77D5E"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14540A">
        <w:t xml:space="preserve">Figura </w:t>
      </w:r>
      <w:r w:rsidR="0014540A">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14540A">
        <w:t xml:space="preserve">Figura </w:t>
      </w:r>
      <w:r w:rsidR="0014540A">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14540A">
        <w:t xml:space="preserve">Figura </w:t>
      </w:r>
      <w:r w:rsidR="0014540A">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77777777" w:rsidR="007E74B8" w:rsidRDefault="007E74B8" w:rsidP="007E74B8">
      <w:r w:rsidRPr="00B96B39">
        <w:rPr>
          <w:noProof/>
        </w:rPr>
        <w:drawing>
          <wp:inline distT="0" distB="0" distL="0" distR="0" wp14:anchorId="3471335F" wp14:editId="6ADADF10">
            <wp:extent cx="5943600" cy="3851275"/>
            <wp:effectExtent l="0" t="0" r="0" b="0"/>
            <wp:docPr id="1014864617"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4617" name="Picture 1" descr="A map of the world with different colors&#10;&#10;Description automatically generated"/>
                    <pic:cNvPicPr/>
                  </pic:nvPicPr>
                  <pic:blipFill>
                    <a:blip r:embed="rId11"/>
                    <a:stretch>
                      <a:fillRect/>
                    </a:stretch>
                  </pic:blipFill>
                  <pic:spPr>
                    <a:xfrm>
                      <a:off x="0" y="0"/>
                      <a:ext cx="5943600" cy="3851275"/>
                    </a:xfrm>
                    <a:prstGeom prst="rect">
                      <a:avLst/>
                    </a:prstGeom>
                  </pic:spPr>
                </pic:pic>
              </a:graphicData>
            </a:graphic>
          </wp:inline>
        </w:drawing>
      </w:r>
    </w:p>
    <w:p w14:paraId="06A8F231" w14:textId="16C637F0"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14540A">
        <w:rPr>
          <w:noProof/>
        </w:rPr>
        <w:t>3</w:t>
      </w:r>
      <w:r>
        <w:fldChar w:fldCharType="end"/>
      </w:r>
      <w:bookmarkEnd w:id="10"/>
      <w:r>
        <w:t xml:space="preserve">: </w:t>
      </w:r>
      <w:r w:rsidR="008032B7">
        <w:t>Mapa del mundo. Cada país se encuentra coloreado según su según su nivel de ingreso definido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rPr>
          <w:noProof/>
        </w:rPr>
        <w:lastRenderedPageBreak/>
        <w:drawing>
          <wp:inline distT="0" distB="0" distL="0" distR="0" wp14:anchorId="10660531" wp14:editId="230C57B2">
            <wp:extent cx="5943600" cy="4075430"/>
            <wp:effectExtent l="0" t="0" r="0" b="1270"/>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5943600" cy="4075430"/>
                    </a:xfrm>
                    <a:prstGeom prst="rect">
                      <a:avLst/>
                    </a:prstGeom>
                  </pic:spPr>
                </pic:pic>
              </a:graphicData>
            </a:graphic>
          </wp:inline>
        </w:drawing>
      </w:r>
    </w:p>
    <w:p w14:paraId="09816A0A" w14:textId="1B26BBF3"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14540A">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rPr>
          <w:noProof/>
        </w:rPr>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7837CB7D" w14:textId="535A04D5" w:rsidR="007E74B8" w:rsidRDefault="00416C5E" w:rsidP="00416C5E">
      <w:pPr>
        <w:pStyle w:val="Caption"/>
      </w:pPr>
      <w:bookmarkStart w:id="12" w:name="_Ref168762284"/>
      <w:r>
        <w:t xml:space="preserve">Figura </w:t>
      </w:r>
      <w:r>
        <w:fldChar w:fldCharType="begin"/>
      </w:r>
      <w:r>
        <w:instrText xml:space="preserve"> SEQ Figura \* ARABIC </w:instrText>
      </w:r>
      <w:r>
        <w:fldChar w:fldCharType="separate"/>
      </w:r>
      <w:r w:rsidR="0014540A">
        <w:rPr>
          <w:noProof/>
        </w:rPr>
        <w:t>5</w:t>
      </w:r>
      <w:r>
        <w:fldChar w:fldCharType="end"/>
      </w:r>
      <w:bookmarkEnd w:id="12"/>
      <w:r>
        <w:t xml:space="preserve">: Cantidad </w:t>
      </w:r>
      <w:r w:rsidR="0072148E">
        <w:t xml:space="preserve">paises </w:t>
      </w:r>
      <w:r>
        <w:t>por categoría de ingreso</w:t>
      </w:r>
    </w:p>
    <w:p w14:paraId="7F1FD426" w14:textId="059A3413" w:rsidR="0072148E" w:rsidRDefault="0072148E" w:rsidP="0072148E">
      <w:r w:rsidRPr="00D709B6">
        <w:rPr>
          <w:highlight w:val="yellow"/>
        </w:rPr>
        <w:lastRenderedPageBreak/>
        <w:t>Categoria de ingreso</w:t>
      </w:r>
    </w:p>
    <w:p w14:paraId="0A696828" w14:textId="77777777" w:rsidR="0072148E" w:rsidRPr="0072148E" w:rsidRDefault="0072148E" w:rsidP="0072148E"/>
    <w:p w14:paraId="04FF57B2" w14:textId="77777777" w:rsidR="007E74B8" w:rsidRDefault="007E74B8" w:rsidP="007E74B8">
      <w:pPr>
        <w:pStyle w:val="Heading2"/>
      </w:pPr>
      <w:bookmarkStart w:id="13" w:name="_Toc170670242"/>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70670243"/>
      <w:r>
        <w:rPr>
          <w:rFonts w:eastAsia="Times New Roman"/>
        </w:rPr>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77777777" w:rsidR="000E00EF" w:rsidRDefault="000E00EF" w:rsidP="000E00EF">
      <w:pPr>
        <w:pStyle w:val="ListParagraph"/>
        <w:numPr>
          <w:ilvl w:val="0"/>
          <w:numId w:val="9"/>
        </w:numPr>
      </w:pPr>
      <w:r>
        <w:t>Matplotlib y Seaborn: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1991CF28" w14:textId="419C7727" w:rsidR="000E00EF" w:rsidRDefault="000E00EF" w:rsidP="000E00EF">
      <w:pPr>
        <w:pStyle w:val="ListParagraph"/>
        <w:numPr>
          <w:ilvl w:val="0"/>
          <w:numId w:val="9"/>
        </w:numPr>
      </w:pPr>
      <w:r>
        <w:t>H</w:t>
      </w:r>
      <w:r w:rsidRPr="00BB4381">
        <w:t>oloviews</w:t>
      </w:r>
      <w:r>
        <w:t xml:space="preserve"> y </w:t>
      </w:r>
      <w:r w:rsidRPr="00BB4381">
        <w:t>bokeh</w:t>
      </w:r>
      <w:r>
        <w:t>: Se utilizan para la visualización dinámica de datos</w:t>
      </w:r>
      <w:r w:rsidR="00F21861">
        <w:t>.</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lastRenderedPageBreak/>
        <w:t>Microsoft Word: Para la elaboración de este documento</w:t>
      </w:r>
      <w:r w:rsidR="00F21861">
        <w:t>.</w:t>
      </w:r>
    </w:p>
    <w:p w14:paraId="52D3EEB3" w14:textId="77777777" w:rsidR="007E74B8" w:rsidRDefault="007E74B8" w:rsidP="007E74B8">
      <w:pPr>
        <w:pStyle w:val="Heading2"/>
      </w:pPr>
      <w:bookmarkStart w:id="15" w:name="_Toc170670244"/>
      <w:r>
        <w:t>Análisis exploratorio de datos (AED)</w:t>
      </w:r>
      <w:bookmarkEnd w:id="15"/>
    </w:p>
    <w:p w14:paraId="559A8AB2" w14:textId="21B18C79" w:rsidR="0083755C" w:rsidRDefault="00DF2B28" w:rsidP="0083755C">
      <w:pPr>
        <w:pStyle w:val="Heading3"/>
      </w:pPr>
      <w:bookmarkStart w:id="16" w:name="_Ref170628360"/>
      <w:r w:rsidRPr="00DF2B28">
        <w:t>S</w:t>
      </w:r>
      <w:r w:rsidR="005467FD" w:rsidRPr="00DF2B28">
        <w:t>elección de características</w:t>
      </w:r>
      <w:bookmarkEnd w:id="16"/>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1F3E508B" w:rsidR="00522664" w:rsidRDefault="00522664" w:rsidP="0083755C">
      <w:r>
        <w:t xml:space="preserve">Como puede verse en la </w:t>
      </w:r>
      <w:r>
        <w:fldChar w:fldCharType="begin"/>
      </w:r>
      <w:r>
        <w:instrText xml:space="preserve"> REF _Ref168759692 \h </w:instrText>
      </w:r>
      <w:r>
        <w:fldChar w:fldCharType="separate"/>
      </w:r>
      <w:r w:rsidR="0014540A">
        <w:t xml:space="preserve">Figura </w:t>
      </w:r>
      <w:r w:rsidR="0014540A">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drawing>
          <wp:inline distT="0" distB="0" distL="0" distR="0" wp14:anchorId="66C9349B" wp14:editId="0E19A6F5">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64204" cy="4052446"/>
                    </a:xfrm>
                    <a:prstGeom prst="rect">
                      <a:avLst/>
                    </a:prstGeom>
                  </pic:spPr>
                </pic:pic>
              </a:graphicData>
            </a:graphic>
          </wp:inline>
        </w:drawing>
      </w:r>
    </w:p>
    <w:p w14:paraId="744727C0" w14:textId="6125EE54" w:rsidR="0083755C" w:rsidRDefault="00522664" w:rsidP="00361450">
      <w:pPr>
        <w:pStyle w:val="Caption"/>
      </w:pPr>
      <w:bookmarkStart w:id="17" w:name="_Ref168759692"/>
      <w:r>
        <w:t xml:space="preserve">Figura </w:t>
      </w:r>
      <w:r>
        <w:fldChar w:fldCharType="begin"/>
      </w:r>
      <w:r>
        <w:instrText xml:space="preserve"> SEQ Figura \* ARABIC </w:instrText>
      </w:r>
      <w:r>
        <w:fldChar w:fldCharType="separate"/>
      </w:r>
      <w:r w:rsidR="0014540A">
        <w:rPr>
          <w:noProof/>
        </w:rPr>
        <w:t>6</w:t>
      </w:r>
      <w:r>
        <w:fldChar w:fldCharType="end"/>
      </w:r>
      <w:bookmarkEnd w:id="17"/>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28BA3EF8" w14:textId="624A67BB" w:rsidR="004E7CCE" w:rsidRDefault="004967F1" w:rsidP="004967F1">
      <w:r>
        <w:t>Para este estudio, el indicador mas relevante es el GNI per capita, que es el utilizado por el Banco Mundial para agrupar a los distintos paises en función de sus categorias de ingreso.</w:t>
      </w:r>
    </w:p>
    <w:p w14:paraId="7EEC5014" w14:textId="2E6E84A7" w:rsidR="004967F1" w:rsidRDefault="004967F1" w:rsidP="004967F1">
      <w:r>
        <w:t xml:space="preserve">En particular, el </w:t>
      </w:r>
      <w:r w:rsidRPr="00F24576">
        <w:t>NY.GNP.MKTP.CD</w:t>
      </w:r>
      <w:r>
        <w:t>, que segun la propia definición del Banco Mundial, representa el “</w:t>
      </w:r>
      <w:r w:rsidRPr="004967F1">
        <w:t>GNI (current US$)</w:t>
      </w:r>
      <w:r>
        <w:t>”</w:t>
      </w:r>
      <w:r w:rsidR="00B62C5F">
        <w:t>, es el que utilizamos para generar los clusters que se describen mas adelante en este trabajo</w:t>
      </w:r>
      <w:r>
        <w:t>.</w:t>
      </w:r>
    </w:p>
    <w:p w14:paraId="47FBEA38" w14:textId="104AAAD3" w:rsidR="00B62C5F" w:rsidRDefault="004967F1" w:rsidP="004967F1">
      <w:r>
        <w:t xml:space="preserve">La </w:t>
      </w:r>
      <w:r>
        <w:fldChar w:fldCharType="begin"/>
      </w:r>
      <w:r>
        <w:instrText xml:space="preserve"> REF _Ref170232685 \h </w:instrText>
      </w:r>
      <w:r>
        <w:fldChar w:fldCharType="separate"/>
      </w:r>
      <w:r w:rsidR="0014540A">
        <w:t xml:space="preserve">Figura </w:t>
      </w:r>
      <w:r w:rsidR="0014540A">
        <w:rPr>
          <w:noProof/>
        </w:rPr>
        <w:t>7</w:t>
      </w:r>
      <w:r>
        <w:fldChar w:fldCharType="end"/>
      </w:r>
      <w:r>
        <w:t xml:space="preserve"> muestra</w:t>
      </w:r>
      <w:r w:rsidR="00B62C5F">
        <w:t xml:space="preserve"> no solo el </w:t>
      </w:r>
      <w:r w:rsidR="00B62C5F" w:rsidRPr="00F24576">
        <w:t>NY.GNP.MKTP.CD</w:t>
      </w:r>
      <w:r w:rsidR="00B62C5F">
        <w:t>, sino</w:t>
      </w:r>
      <w:r>
        <w:t xml:space="preserve"> </w:t>
      </w:r>
      <w:r w:rsidR="00F24576">
        <w:t xml:space="preserve">todos los </w:t>
      </w:r>
      <w:r w:rsidR="00B62C5F">
        <w:t xml:space="preserve">demás </w:t>
      </w:r>
      <w:r w:rsidR="00F24576">
        <w:t>indicadores relacionados con el GNI</w:t>
      </w:r>
      <w:r>
        <w:t xml:space="preserve"> </w:t>
      </w:r>
      <w:r w:rsidR="00F24576">
        <w:t xml:space="preserve">y su taza de nulos. </w:t>
      </w:r>
    </w:p>
    <w:p w14:paraId="65855371" w14:textId="77777777" w:rsidR="00B62C5F" w:rsidRDefault="00B62C5F" w:rsidP="004967F1">
      <w:r>
        <w:t xml:space="preserve">El </w:t>
      </w:r>
      <w:r w:rsidRPr="00F24576">
        <w:t>NY.GNP.MKTP.CD</w:t>
      </w:r>
      <w:r>
        <w:t xml:space="preserve"> es el que menos datos faltantes tiene junto con el </w:t>
      </w:r>
      <w:r w:rsidRPr="00B62C5F">
        <w:t>NY.GNP.MKTP.CN</w:t>
      </w:r>
      <w:r>
        <w:t>, que no sirve para este estudio ya que se refleja en moneda local (lo cual invalida comparaciones entre paises).</w:t>
      </w:r>
      <w:r w:rsidRPr="00B62C5F">
        <w:t xml:space="preserve"> </w:t>
      </w:r>
    </w:p>
    <w:p w14:paraId="1BC3EF34" w14:textId="6BEF1E39" w:rsidR="00B62C5F" w:rsidRDefault="00B62C5F" w:rsidP="004967F1">
      <w:r>
        <w:lastRenderedPageBreak/>
        <w:t xml:space="preserve">Como puede verse, a partir del año 1990 tiene tasas de nulos bastante razonables. </w:t>
      </w:r>
      <w:r w:rsidR="00F24576">
        <w:t xml:space="preserve">En </w:t>
      </w:r>
      <w:r>
        <w:t xml:space="preserve">Particular, se </w:t>
      </w:r>
      <w:r w:rsidR="00F24576">
        <w:t>observa que para el 202</w:t>
      </w:r>
      <w:r w:rsidR="00461EDF">
        <w:t>2</w:t>
      </w:r>
      <w:r w:rsidR="00F24576">
        <w:t xml:space="preserve"> hay</w:t>
      </w:r>
      <w:r w:rsidR="00461EDF">
        <w:t xml:space="preserve"> 29 datos faltantes</w:t>
      </w:r>
      <w:r w:rsidR="005467FD">
        <w:rPr>
          <w:rStyle w:val="FootnoteReference"/>
        </w:rPr>
        <w:footnoteReference w:id="2"/>
      </w:r>
      <w:r w:rsidR="00461EDF">
        <w:t>. Esto no invalida el análisis posterior, pero de alguna manera limita los resultados.</w:t>
      </w:r>
    </w:p>
    <w:p w14:paraId="5C565358" w14:textId="77B0F8A1" w:rsidR="00F24576" w:rsidRPr="00156AD8" w:rsidRDefault="004967F1" w:rsidP="00156AD8">
      <w:r>
        <w:rPr>
          <w:noProof/>
          <w14:ligatures w14:val="standardContextual"/>
        </w:rPr>
        <mc:AlternateContent>
          <mc:Choice Requires="wps">
            <w:drawing>
              <wp:anchor distT="0" distB="0" distL="114300" distR="114300" simplePos="0" relativeHeight="251659264" behindDoc="0" locked="0" layoutInCell="1" allowOverlap="1" wp14:anchorId="5B3F2FB3" wp14:editId="594E1557">
                <wp:simplePos x="0" y="0"/>
                <wp:positionH relativeFrom="column">
                  <wp:posOffset>274320</wp:posOffset>
                </wp:positionH>
                <wp:positionV relativeFrom="paragraph">
                  <wp:posOffset>3115994</wp:posOffset>
                </wp:positionV>
                <wp:extent cx="5050302" cy="267286"/>
                <wp:effectExtent l="0" t="0" r="17145" b="12700"/>
                <wp:wrapNone/>
                <wp:docPr id="1848160841" name="Rectangle 1"/>
                <wp:cNvGraphicFramePr/>
                <a:graphic xmlns:a="http://schemas.openxmlformats.org/drawingml/2006/main">
                  <a:graphicData uri="http://schemas.microsoft.com/office/word/2010/wordprocessingShape">
                    <wps:wsp>
                      <wps:cNvSpPr/>
                      <wps:spPr>
                        <a:xfrm>
                          <a:off x="0" y="0"/>
                          <a:ext cx="5050302" cy="267286"/>
                        </a:xfrm>
                        <a:prstGeom prst="rect">
                          <a:avLst/>
                        </a:prstGeom>
                        <a:noFill/>
                        <a:ln w="63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E475B0" id="Rectangle 1" o:spid="_x0000_s1026" style="position:absolute;margin-left:21.6pt;margin-top:245.35pt;width:397.65pt;height:21.0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" filled="f" strokecolor="black [3213]" strokeweight=".5pt"/>
            </w:pict>
          </mc:Fallback>
        </mc:AlternateContent>
      </w:r>
      <w:r w:rsidR="00F24576" w:rsidRPr="00F24576">
        <w:rPr>
          <w:noProof/>
        </w:rPr>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47B6FC19" w14:textId="046A14A6" w:rsidR="00B62C5F" w:rsidRDefault="00731F1A" w:rsidP="000D172A">
      <w:pPr>
        <w:pStyle w:val="Caption"/>
      </w:pPr>
      <w:bookmarkStart w:id="18" w:name="_Ref170232685"/>
      <w:r>
        <w:t xml:space="preserve">Figura </w:t>
      </w:r>
      <w:r>
        <w:fldChar w:fldCharType="begin"/>
      </w:r>
      <w:r>
        <w:instrText xml:space="preserve"> SEQ Figura \* ARABIC </w:instrText>
      </w:r>
      <w:r>
        <w:fldChar w:fldCharType="separate"/>
      </w:r>
      <w:r w:rsidR="0014540A">
        <w:rPr>
          <w:noProof/>
        </w:rPr>
        <w:t>7</w:t>
      </w:r>
      <w:r>
        <w:fldChar w:fldCharType="end"/>
      </w:r>
      <w:bookmarkEnd w:id="18"/>
      <w:r>
        <w:t>: Heatmap con t</w:t>
      </w:r>
      <w:r w:rsidRPr="0034585B">
        <w:t>odos los indicadores relacionados con el GNI y su ta</w:t>
      </w:r>
      <w:r w:rsidR="000D172A">
        <w:t>s</w:t>
      </w:r>
      <w:r w:rsidRPr="0034585B">
        <w:t>a de nulos</w:t>
      </w:r>
      <w:r w:rsidR="003A3E08">
        <w:t xml:space="preserve"> distribuidos a lo largo de los años.</w:t>
      </w:r>
    </w:p>
    <w:p w14:paraId="512EC707" w14:textId="5C50C1C4" w:rsidR="00B62C5F" w:rsidRDefault="005467FD" w:rsidP="00B62C5F">
      <w:r>
        <w:t>El otro subconjunto de indicadores seleccionados para el estudio es tomado del área “Education”</w:t>
      </w:r>
      <w:r w:rsidR="008677C4">
        <w:rPr>
          <w:rStyle w:val="FootnoteReference"/>
        </w:rPr>
        <w:footnoteReference w:id="3"/>
      </w:r>
      <w:r>
        <w:t>. En particular:</w:t>
      </w:r>
    </w:p>
    <w:p w14:paraId="329A0940" w14:textId="1C7EF889" w:rsidR="005467FD" w:rsidRDefault="005467FD" w:rsidP="005467FD">
      <w:r>
        <w:t>SP.POP.TOTL (Población total): Representa el total de la población en un país o región.</w:t>
      </w:r>
    </w:p>
    <w:p w14:paraId="176C1A54" w14:textId="3E87FFF1" w:rsidR="005467FD" w:rsidRDefault="005467FD" w:rsidP="005467FD">
      <w:r>
        <w:t>SL.TLF.TOTL.IN (Fuerza laboral total): Representa el total de la fuerza laboral, incluyendo a todas las personas mayores de una edad específica que están disponibles para trabajar.</w:t>
      </w:r>
    </w:p>
    <w:p w14:paraId="10C7AE6C" w14:textId="35255979" w:rsidR="005467FD" w:rsidRDefault="005467FD" w:rsidP="005467FD">
      <w:r>
        <w:t>SL.UEM.TOTL.ZS (Desempleo total como porcentaje de la fuerza laboral total):  Representa el porcentaje de la fuerza laboral total que está desempleada, según estimaciones modeladas por la Organización Internacional del Trabajo (OIT).</w:t>
      </w:r>
    </w:p>
    <w:p w14:paraId="73BA7248" w14:textId="34853F18" w:rsidR="005467FD" w:rsidRDefault="005467FD" w:rsidP="005467FD">
      <w:r>
        <w:t>SL.TLF.TOTL.FE.ZS: (Fuerza laboral femenina, como porcentaje de la fuerza laboral total): Representa el porcentaje de mujeres dentro de la fuerza laboral total.</w:t>
      </w:r>
    </w:p>
    <w:p w14:paraId="663D13A0" w14:textId="77777777" w:rsidR="005467FD" w:rsidRDefault="005467FD" w:rsidP="005467FD">
      <w:r>
        <w:t>SL.UEM.TOTL.FE.ZS (Desempleo femenino, como % de la fuerza laboral femenina): Representa el porcentaje de mujeres dentro de la fuerza laboral femenina que está desempleada, según estimaciones modeladas por la Organización Internacional del Trabajo (OIT).</w:t>
      </w:r>
    </w:p>
    <w:p w14:paraId="46932C82" w14:textId="6A3C5608" w:rsidR="005467FD" w:rsidRDefault="005467FD" w:rsidP="005467FD">
      <w:r>
        <w:lastRenderedPageBreak/>
        <w:t>SL.UEM.TOTL.MA.ZS (Desempleo masculino, como porcentaje de la fuerza laboral masculina)</w:t>
      </w:r>
      <w:r w:rsidR="000D172A">
        <w:t xml:space="preserve">: Representa </w:t>
      </w:r>
      <w:r>
        <w:t>el porcentaje de hombres dentro de la fuerza laboral masculina que está desempleada, según estimaciones modeladas por la Organización Internacional del Trabajo (OIT).</w:t>
      </w:r>
    </w:p>
    <w:p w14:paraId="255C3961" w14:textId="77777777" w:rsidR="000D172A" w:rsidRDefault="000D172A" w:rsidP="005467FD"/>
    <w:p w14:paraId="3EEB8E88" w14:textId="1EF03FF5" w:rsidR="00B62C5F" w:rsidRDefault="00633C65" w:rsidP="00633C65">
      <w:pPr>
        <w:pStyle w:val="Caption"/>
      </w:pPr>
      <w:r w:rsidRPr="00633C65">
        <w:rPr>
          <w:noProof/>
        </w:rPr>
        <w:drawing>
          <wp:inline distT="0" distB="0" distL="0" distR="0" wp14:anchorId="01D24A7D" wp14:editId="2962DEA8">
            <wp:extent cx="5943600" cy="4072255"/>
            <wp:effectExtent l="0" t="0" r="0" b="4445"/>
            <wp:docPr id="18074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1077" name=""/>
                    <pic:cNvPicPr/>
                  </pic:nvPicPr>
                  <pic:blipFill>
                    <a:blip r:embed="rId16"/>
                    <a:stretch>
                      <a:fillRect/>
                    </a:stretch>
                  </pic:blipFill>
                  <pic:spPr>
                    <a:xfrm>
                      <a:off x="0" y="0"/>
                      <a:ext cx="5943600" cy="4072255"/>
                    </a:xfrm>
                    <a:prstGeom prst="rect">
                      <a:avLst/>
                    </a:prstGeom>
                  </pic:spPr>
                </pic:pic>
              </a:graphicData>
            </a:graphic>
          </wp:inline>
        </w:drawing>
      </w:r>
    </w:p>
    <w:p w14:paraId="131214FC" w14:textId="6841B885" w:rsidR="00633C65" w:rsidRDefault="00633C65" w:rsidP="00633C65">
      <w:pPr>
        <w:pStyle w:val="Caption"/>
      </w:pPr>
      <w:r w:rsidRPr="00633C65">
        <w:t xml:space="preserve">Figura </w:t>
      </w:r>
      <w:r w:rsidRPr="00633C65">
        <w:fldChar w:fldCharType="begin"/>
      </w:r>
      <w:r w:rsidRPr="00633C65">
        <w:instrText xml:space="preserve"> SEQ Figura \* ARABIC </w:instrText>
      </w:r>
      <w:r w:rsidRPr="00633C65">
        <w:fldChar w:fldCharType="separate"/>
      </w:r>
      <w:r w:rsidR="0014540A">
        <w:rPr>
          <w:noProof/>
        </w:rPr>
        <w:t>8</w:t>
      </w:r>
      <w:r w:rsidRPr="00633C65">
        <w:fldChar w:fldCharType="end"/>
      </w:r>
      <w:r w:rsidRPr="00633C65">
        <w:t>: Heatmap con los indicadores relacionados con Educación y el indice GNI</w:t>
      </w:r>
      <w:r w:rsidR="000D172A">
        <w:t xml:space="preserve"> </w:t>
      </w:r>
      <w:r w:rsidR="000D172A" w:rsidRPr="0034585B">
        <w:t>y su ta</w:t>
      </w:r>
      <w:r w:rsidR="000D172A">
        <w:t>s</w:t>
      </w:r>
      <w:r w:rsidR="000D172A" w:rsidRPr="0034585B">
        <w:t>a de nulos</w:t>
      </w:r>
      <w:r w:rsidR="000D172A">
        <w:t xml:space="preserve"> distribuidos a lo largo de los años.</w:t>
      </w:r>
    </w:p>
    <w:p w14:paraId="220C3A15" w14:textId="1BDDB62D" w:rsidR="0051776D" w:rsidRDefault="0051776D" w:rsidP="0051776D">
      <w:r>
        <w:t>No pudimos incluir datos de gastos en educación debido a la gran cantidad de faltantes (</w:t>
      </w:r>
      <w:r>
        <w:fldChar w:fldCharType="begin"/>
      </w:r>
      <w:r>
        <w:instrText xml:space="preserve"> REF _Ref170628250 \h </w:instrText>
      </w:r>
      <w:r>
        <w:fldChar w:fldCharType="separate"/>
      </w:r>
      <w:r w:rsidR="0014540A">
        <w:t xml:space="preserve">Figura </w:t>
      </w:r>
      <w:r w:rsidR="0014540A">
        <w:rPr>
          <w:noProof/>
        </w:rPr>
        <w:t>9</w:t>
      </w:r>
      <w:r>
        <w:fldChar w:fldCharType="end"/>
      </w:r>
      <w:r>
        <w:t>).</w:t>
      </w:r>
    </w:p>
    <w:p w14:paraId="6090BCEA" w14:textId="04DC3B08" w:rsidR="0051776D" w:rsidRDefault="0051776D" w:rsidP="0051776D">
      <w:r w:rsidRPr="0051776D">
        <w:lastRenderedPageBreak/>
        <w:drawing>
          <wp:inline distT="0" distB="0" distL="0" distR="0" wp14:anchorId="0FD15D41" wp14:editId="08D38732">
            <wp:extent cx="5943600" cy="4114800"/>
            <wp:effectExtent l="0" t="0" r="0" b="0"/>
            <wp:docPr id="2078867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867302" name=""/>
                    <pic:cNvPicPr/>
                  </pic:nvPicPr>
                  <pic:blipFill>
                    <a:blip r:embed="rId17"/>
                    <a:stretch>
                      <a:fillRect/>
                    </a:stretch>
                  </pic:blipFill>
                  <pic:spPr>
                    <a:xfrm>
                      <a:off x="0" y="0"/>
                      <a:ext cx="5943600" cy="4114800"/>
                    </a:xfrm>
                    <a:prstGeom prst="rect">
                      <a:avLst/>
                    </a:prstGeom>
                  </pic:spPr>
                </pic:pic>
              </a:graphicData>
            </a:graphic>
          </wp:inline>
        </w:drawing>
      </w:r>
    </w:p>
    <w:p w14:paraId="42A9866F" w14:textId="663923E2" w:rsidR="0051776D" w:rsidRPr="0051776D" w:rsidRDefault="0051776D" w:rsidP="0051776D">
      <w:pPr>
        <w:pStyle w:val="Caption"/>
      </w:pPr>
      <w:bookmarkStart w:id="19" w:name="_Ref170628250"/>
      <w:r>
        <w:t xml:space="preserve">Figura </w:t>
      </w:r>
      <w:r>
        <w:fldChar w:fldCharType="begin"/>
      </w:r>
      <w:r>
        <w:instrText xml:space="preserve"> SEQ Figura \* ARABIC </w:instrText>
      </w:r>
      <w:r>
        <w:fldChar w:fldCharType="separate"/>
      </w:r>
      <w:r w:rsidR="0014540A">
        <w:rPr>
          <w:noProof/>
        </w:rPr>
        <w:t>9</w:t>
      </w:r>
      <w:r>
        <w:fldChar w:fldCharType="end"/>
      </w:r>
      <w:bookmarkEnd w:id="19"/>
      <w:r>
        <w:t xml:space="preserve">: Heatmap que muestra la cantidad de datos faltantes por año para los distintos indicadores relacionados con gastos en Educación. El indicador </w:t>
      </w:r>
      <w:r w:rsidRPr="0051776D">
        <w:t>SE.XPD.TOTL.GD.ZS'</w:t>
      </w:r>
      <w:r>
        <w:t xml:space="preserve"> representa el porcentaje total del GDP en educacion, el </w:t>
      </w:r>
      <w:r w:rsidRPr="0051776D">
        <w:t>SE.XPD.TOTL.GB.ZS</w:t>
      </w:r>
      <w:r>
        <w:t xml:space="preserve"> representa el gasto total en educacion como porcentaje del gasto total del estado.</w:t>
      </w:r>
    </w:p>
    <w:p w14:paraId="697316EB" w14:textId="549A95D9" w:rsidR="004967F1" w:rsidRDefault="004967F1" w:rsidP="00B32FEC">
      <w:pPr>
        <w:pStyle w:val="Heading3"/>
      </w:pPr>
      <w:r>
        <w:t>Categorización de los países (GNI per cápita)</w:t>
      </w:r>
    </w:p>
    <w:p w14:paraId="565A15C8" w14:textId="77777777" w:rsidR="00E96245" w:rsidRDefault="003A3E08" w:rsidP="007E74B8">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w:t>
      </w:r>
      <w:r w:rsidR="00E96245">
        <w:t xml:space="preserve">~80 </w:t>
      </w:r>
      <w:r>
        <w:t xml:space="preserve">“High Income”) </w:t>
      </w:r>
      <w:r w:rsidR="007E74B8" w:rsidRPr="00A75CD9">
        <w:t xml:space="preserve">y </w:t>
      </w:r>
      <w:r>
        <w:t xml:space="preserve">una </w:t>
      </w:r>
      <w:r w:rsidR="007E74B8" w:rsidRPr="00A75CD9">
        <w:t>muy baja cantidad de países en la categoría de menor ingreso</w:t>
      </w:r>
      <w:r>
        <w:t xml:space="preserve"> (</w:t>
      </w:r>
      <w:r w:rsidR="00E96245">
        <w:t xml:space="preserve">~30 </w:t>
      </w:r>
      <w:r>
        <w:t>“Low Income”)</w:t>
      </w:r>
      <w:r w:rsidR="007E74B8" w:rsidRPr="00A75CD9">
        <w:t>.</w:t>
      </w:r>
      <w:r>
        <w:t xml:space="preserve"> </w:t>
      </w:r>
      <w:r w:rsidR="00E96245">
        <w:t xml:space="preserve">Mientras que en las categorias del medio se acumulan las restantes (~50 en cada una). </w:t>
      </w:r>
      <w:r>
        <w:t>Esto es de alguna manera anti-intuitivo.</w:t>
      </w:r>
    </w:p>
    <w:p w14:paraId="03C8FB56" w14:textId="7DB8651A" w:rsidR="005B0611" w:rsidRDefault="00E96245" w:rsidP="007E74B8">
      <w:r>
        <w:t>E</w:t>
      </w:r>
      <w:r w:rsidR="003A3E08">
        <w:t xml:space="preserve">l Boxplot de  la </w:t>
      </w:r>
      <w:r w:rsidR="003A3E08">
        <w:fldChar w:fldCharType="begin"/>
      </w:r>
      <w:r w:rsidR="003A3E08">
        <w:instrText xml:space="preserve"> REF _Ref168962635 \h </w:instrText>
      </w:r>
      <w:r w:rsidR="003A3E08">
        <w:fldChar w:fldCharType="separate"/>
      </w:r>
      <w:r w:rsidR="0014540A">
        <w:t xml:space="preserve">Figura </w:t>
      </w:r>
      <w:r w:rsidR="0014540A">
        <w:rPr>
          <w:noProof/>
        </w:rPr>
        <w:t>10</w:t>
      </w:r>
      <w:r w:rsidR="003A3E08">
        <w:fldChar w:fldCharType="end"/>
      </w:r>
      <w:r w:rsidR="00B32FEC">
        <w:t xml:space="preserve"> se </w:t>
      </w:r>
      <w:r w:rsidR="00B32FEC">
        <w:t>identifica</w:t>
      </w:r>
      <w:r w:rsidR="00B32FEC">
        <w:t xml:space="preserve">n </w:t>
      </w:r>
      <w:r w:rsidR="00B32FEC">
        <w:t xml:space="preserve">los paises de </w:t>
      </w:r>
      <w:r w:rsidR="00B32FEC">
        <w:t>mayores ingresos</w:t>
      </w:r>
      <w:r>
        <w:t>, en primer lugar Bermuda, seguido por Noruega y Suiza</w:t>
      </w:r>
      <w:r w:rsidR="003A3E08">
        <w:t>.</w:t>
      </w:r>
    </w:p>
    <w:p w14:paraId="406943A1" w14:textId="092AC8F6" w:rsidR="00B32FEC" w:rsidRDefault="00B32FEC" w:rsidP="00B32FEC">
      <w:pPr>
        <w:rPr>
          <w:noProof/>
        </w:rPr>
      </w:pPr>
      <w:r>
        <w:rPr>
          <w:noProof/>
        </w:rPr>
        <w:t>A</w:t>
      </w:r>
      <w:r w:rsidRPr="00B32FEC">
        <w:rPr>
          <w:noProof/>
        </w:rPr>
        <w:t xml:space="preserve"> los efectos de este analisis</w:t>
      </w:r>
      <w:r>
        <w:rPr>
          <w:noProof/>
        </w:rPr>
        <w:t xml:space="preserve">, </w:t>
      </w:r>
      <w:r w:rsidRPr="00B32FEC">
        <w:rPr>
          <w:noProof/>
        </w:rPr>
        <w:t>parece claro que, utilizar sólo 4 categorias es poco</w:t>
      </w:r>
      <w:r>
        <w:rPr>
          <w:noProof/>
        </w:rPr>
        <w:t xml:space="preserve"> para describir la variedad de contextos</w:t>
      </w:r>
      <w:r w:rsidRPr="00B32FEC">
        <w:rPr>
          <w:noProof/>
        </w:rPr>
        <w:t xml:space="preserve">. Y tal vez, aquellos paises que se ven en el quantil superior deberian tener su propia categoria. </w:t>
      </w:r>
    </w:p>
    <w:p w14:paraId="5CC9AFC7" w14:textId="77777777" w:rsidR="00B32FEC" w:rsidRDefault="00B32FEC" w:rsidP="007E74B8">
      <w:pPr>
        <w:rPr>
          <w:rStyle w:val="CommentReference"/>
        </w:rPr>
      </w:pPr>
    </w:p>
    <w:p w14:paraId="035A0E68" w14:textId="3794C0B9" w:rsidR="00AF2203" w:rsidRDefault="00AF2203" w:rsidP="00AF2203">
      <w:pPr>
        <w:jc w:val="center"/>
        <w:rPr>
          <w:lang w:val="es-AR"/>
        </w:rPr>
      </w:pPr>
      <w:r w:rsidRPr="00AF2203">
        <w:rPr>
          <w:noProof/>
          <w:lang w:val="es-AR"/>
        </w:rPr>
        <w:lastRenderedPageBreak/>
        <w:drawing>
          <wp:inline distT="0" distB="0" distL="0" distR="0" wp14:anchorId="60B2385F" wp14:editId="21287022">
            <wp:extent cx="3111500" cy="3746500"/>
            <wp:effectExtent l="0" t="0" r="0" b="0"/>
            <wp:docPr id="2094979479" name="Picture 1" descr="A graph with green and blu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979479" name="Picture 1" descr="A graph with green and blue bars&#10;&#10;Description automatically generated"/>
                    <pic:cNvPicPr/>
                  </pic:nvPicPr>
                  <pic:blipFill>
                    <a:blip r:embed="rId18"/>
                    <a:stretch>
                      <a:fillRect/>
                    </a:stretch>
                  </pic:blipFill>
                  <pic:spPr>
                    <a:xfrm>
                      <a:off x="0" y="0"/>
                      <a:ext cx="3111500" cy="3746500"/>
                    </a:xfrm>
                    <a:prstGeom prst="rect">
                      <a:avLst/>
                    </a:prstGeom>
                  </pic:spPr>
                </pic:pic>
              </a:graphicData>
            </a:graphic>
          </wp:inline>
        </w:drawing>
      </w:r>
    </w:p>
    <w:p w14:paraId="0D4A73CB" w14:textId="0F2B1363" w:rsidR="00B32FEC" w:rsidRDefault="0032420E" w:rsidP="00D02A49">
      <w:pPr>
        <w:pStyle w:val="Caption"/>
      </w:pPr>
      <w:bookmarkStart w:id="20" w:name="_Ref168962635"/>
      <w:r>
        <w:t xml:space="preserve">Figura </w:t>
      </w:r>
      <w:r>
        <w:fldChar w:fldCharType="begin"/>
      </w:r>
      <w:r>
        <w:instrText xml:space="preserve"> SEQ Figura \* ARABIC </w:instrText>
      </w:r>
      <w:r>
        <w:fldChar w:fldCharType="separate"/>
      </w:r>
      <w:r w:rsidR="0014540A">
        <w:rPr>
          <w:noProof/>
        </w:rPr>
        <w:t>10</w:t>
      </w:r>
      <w:r>
        <w:fldChar w:fldCharType="end"/>
      </w:r>
      <w:bookmarkEnd w:id="20"/>
      <w:r>
        <w:t xml:space="preserve">: Boxplots de los indicadores asociados al GNI para el año 2022: (a) GNI total, (b) Población total, (c) GNI per cápita. Los </w:t>
      </w:r>
      <w:r w:rsidR="008677C4">
        <w:t xml:space="preserve">de mayores ingresos (se los identifica con el color verde) </w:t>
      </w:r>
      <w:r>
        <w:t xml:space="preserve">son: (1) Bermuda, (2) Noruega, y (3) Suiza. Mientras que el mínimo es </w:t>
      </w:r>
      <w:r w:rsidRPr="0032420E">
        <w:t>Burundi</w:t>
      </w:r>
      <w:r>
        <w:t>.</w:t>
      </w:r>
    </w:p>
    <w:p w14:paraId="27DE1488" w14:textId="4704AD40" w:rsidR="00B32FEC" w:rsidRPr="00D02A49" w:rsidRDefault="00D02A49" w:rsidP="00D02A49">
      <w:pPr>
        <w:rPr>
          <w:lang w:val="es-AR"/>
        </w:rPr>
      </w:pPr>
      <w:r w:rsidRPr="00D02A49">
        <w:rPr>
          <w:lang w:val="es-AR"/>
        </w:rPr>
        <w:t xml:space="preserve">El </w:t>
      </w:r>
      <w:proofErr w:type="spellStart"/>
      <w:r w:rsidRPr="00D02A49">
        <w:rPr>
          <w:lang w:val="es-AR"/>
        </w:rPr>
        <w:t>boxplot</w:t>
      </w:r>
      <w:proofErr w:type="spellEnd"/>
      <w:r w:rsidRPr="00D02A49">
        <w:rPr>
          <w:lang w:val="es-AR"/>
        </w:rPr>
        <w:t xml:space="preserve"> ofrece una vista limitada</w:t>
      </w:r>
      <w:r w:rsidR="00E96245">
        <w:rPr>
          <w:lang w:val="es-AR"/>
        </w:rPr>
        <w:t xml:space="preserve">, </w:t>
      </w:r>
      <w:r w:rsidRPr="00D02A49">
        <w:rPr>
          <w:lang w:val="es-AR"/>
        </w:rPr>
        <w:t xml:space="preserve">y </w:t>
      </w:r>
      <w:r w:rsidR="00E96245">
        <w:rPr>
          <w:lang w:val="es-AR"/>
        </w:rPr>
        <w:t xml:space="preserve">algo </w:t>
      </w:r>
      <w:r w:rsidRPr="00D02A49">
        <w:rPr>
          <w:lang w:val="es-AR"/>
        </w:rPr>
        <w:t>sesgada</w:t>
      </w:r>
      <w:r w:rsidR="00E96245">
        <w:rPr>
          <w:lang w:val="es-AR"/>
        </w:rPr>
        <w:t>,</w:t>
      </w:r>
      <w:r w:rsidRPr="00D02A49">
        <w:rPr>
          <w:lang w:val="es-AR"/>
        </w:rPr>
        <w:t xml:space="preserve"> de la distribución real de los ingresos por países</w:t>
      </w:r>
      <w:r w:rsidR="00E96245">
        <w:rPr>
          <w:lang w:val="es-AR"/>
        </w:rPr>
        <w:t xml:space="preserve">. No obstante, ayuda a </w:t>
      </w:r>
      <w:r w:rsidRPr="00D02A49">
        <w:rPr>
          <w:lang w:val="es-AR"/>
        </w:rPr>
        <w:t>clarifica</w:t>
      </w:r>
      <w:r w:rsidR="00E96245">
        <w:rPr>
          <w:lang w:val="es-AR"/>
        </w:rPr>
        <w:t>r</w:t>
      </w:r>
      <w:r w:rsidRPr="00D02A49">
        <w:rPr>
          <w:lang w:val="es-AR"/>
        </w:rPr>
        <w:t xml:space="preserve"> la diferencia de magnitudes entre los primeros países y los últimos.</w:t>
      </w:r>
      <w:r>
        <w:rPr>
          <w:lang w:val="es-AR"/>
        </w:rPr>
        <w:t xml:space="preserve"> </w:t>
      </w:r>
      <w:r w:rsidR="00E96245">
        <w:rPr>
          <w:lang w:val="es-AR"/>
        </w:rPr>
        <w:t xml:space="preserve">Como complemento,  </w:t>
      </w:r>
      <w:r w:rsidR="00E96245">
        <w:rPr>
          <w:lang w:val="es-AR"/>
        </w:rPr>
        <w:fldChar w:fldCharType="begin"/>
      </w:r>
      <w:r w:rsidR="00E96245">
        <w:rPr>
          <w:lang w:val="es-AR"/>
        </w:rPr>
        <w:instrText xml:space="preserve"> REF _Ref170569265 \h </w:instrText>
      </w:r>
      <w:r w:rsidR="00E96245">
        <w:rPr>
          <w:lang w:val="es-AR"/>
        </w:rPr>
      </w:r>
      <w:r w:rsidR="00E96245">
        <w:rPr>
          <w:lang w:val="es-AR"/>
        </w:rPr>
        <w:fldChar w:fldCharType="separate"/>
      </w:r>
      <w:r w:rsidR="0014540A">
        <w:t xml:space="preserve">Figura </w:t>
      </w:r>
      <w:r w:rsidR="0014540A">
        <w:rPr>
          <w:noProof/>
        </w:rPr>
        <w:t>11</w:t>
      </w:r>
      <w:r w:rsidR="00E96245">
        <w:rPr>
          <w:lang w:val="es-AR"/>
        </w:rPr>
        <w:fldChar w:fldCharType="end"/>
      </w:r>
      <w:r w:rsidR="00E96245">
        <w:rPr>
          <w:lang w:val="es-AR"/>
        </w:rPr>
        <w:t xml:space="preserve"> muestra </w:t>
      </w:r>
      <w:r>
        <w:rPr>
          <w:lang w:val="es-AR"/>
        </w:rPr>
        <w:t xml:space="preserve">la distribución de los países en términos de su GNI </w:t>
      </w:r>
      <w:proofErr w:type="spellStart"/>
      <w:r>
        <w:rPr>
          <w:lang w:val="es-AR"/>
        </w:rPr>
        <w:t>index</w:t>
      </w:r>
      <w:proofErr w:type="spellEnd"/>
      <w:r>
        <w:rPr>
          <w:lang w:val="es-AR"/>
        </w:rPr>
        <w:t>.</w:t>
      </w:r>
    </w:p>
    <w:p w14:paraId="317DC571" w14:textId="77777777" w:rsidR="00D02A49" w:rsidRPr="00D02A49" w:rsidRDefault="00D02A49" w:rsidP="00D02A49">
      <w:pPr>
        <w:rPr>
          <w:rFonts w:ascii="Helvetica Neue" w:eastAsiaTheme="minorHAnsi" w:hAnsi="Helvetica Neue" w:cs="Helvetica Neue"/>
          <w:color w:val="000000"/>
          <w:sz w:val="26"/>
          <w:szCs w:val="26"/>
          <w14:ligatures w14:val="standardContextual"/>
        </w:rPr>
      </w:pPr>
    </w:p>
    <w:p w14:paraId="60A26C13" w14:textId="77777777" w:rsidR="00D02A49" w:rsidRDefault="00221FD4" w:rsidP="00461EDF">
      <w:pPr>
        <w:pStyle w:val="Caption"/>
        <w:rPr>
          <w:lang w:val="es-AR"/>
        </w:rPr>
      </w:pPr>
      <w:r w:rsidRPr="00221FD4">
        <w:rPr>
          <w:noProof/>
          <w:lang w:val="es-AR"/>
        </w:rPr>
        <w:drawing>
          <wp:inline distT="0" distB="0" distL="0" distR="0" wp14:anchorId="4D077B3D" wp14:editId="256274D4">
            <wp:extent cx="3791243" cy="2672097"/>
            <wp:effectExtent l="0" t="0" r="6350" b="0"/>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19"/>
                    <a:stretch>
                      <a:fillRect/>
                    </a:stretch>
                  </pic:blipFill>
                  <pic:spPr>
                    <a:xfrm>
                      <a:off x="0" y="0"/>
                      <a:ext cx="3881876" cy="2735976"/>
                    </a:xfrm>
                    <a:prstGeom prst="rect">
                      <a:avLst/>
                    </a:prstGeom>
                  </pic:spPr>
                </pic:pic>
              </a:graphicData>
            </a:graphic>
          </wp:inline>
        </w:drawing>
      </w:r>
    </w:p>
    <w:p w14:paraId="2D2A725E" w14:textId="427B727E" w:rsidR="00D02A49" w:rsidRPr="00D02A49" w:rsidRDefault="00221FD4" w:rsidP="00D02A49">
      <w:pPr>
        <w:pStyle w:val="Caption"/>
      </w:pPr>
      <w:bookmarkStart w:id="21" w:name="_Ref170569265"/>
      <w:r>
        <w:t xml:space="preserve">Figura </w:t>
      </w:r>
      <w:r>
        <w:fldChar w:fldCharType="begin"/>
      </w:r>
      <w:r>
        <w:instrText xml:space="preserve"> SEQ Figura \* ARABIC </w:instrText>
      </w:r>
      <w:r>
        <w:fldChar w:fldCharType="separate"/>
      </w:r>
      <w:r w:rsidR="0014540A">
        <w:rPr>
          <w:noProof/>
        </w:rPr>
        <w:t>11</w:t>
      </w:r>
      <w:r>
        <w:fldChar w:fldCharType="end"/>
      </w:r>
      <w:bookmarkEnd w:id="21"/>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4201A9C4" w14:textId="77777777" w:rsidR="00D02A49" w:rsidRDefault="00D02A49" w:rsidP="00D02A49">
      <w:pPr>
        <w:rPr>
          <w:lang w:val="es-AR"/>
        </w:rPr>
      </w:pPr>
    </w:p>
    <w:p w14:paraId="7BD57045" w14:textId="3BD3D583" w:rsidR="00142C06" w:rsidRDefault="00142C06" w:rsidP="00DD5CD3">
      <w:pPr>
        <w:rPr>
          <w:lang w:val="es-AR"/>
        </w:rPr>
      </w:pPr>
      <w:r>
        <w:rPr>
          <w:lang w:val="es-AR"/>
        </w:rPr>
        <w:t>L</w:t>
      </w:r>
      <w:r w:rsidR="00D02A49" w:rsidRPr="003A3E08">
        <w:rPr>
          <w:lang w:val="es-AR"/>
        </w:rPr>
        <w:t xml:space="preserve">a </w:t>
      </w:r>
      <w:r w:rsidR="00D02A49">
        <w:rPr>
          <w:lang w:val="es-AR"/>
        </w:rPr>
        <w:fldChar w:fldCharType="begin"/>
      </w:r>
      <w:r w:rsidR="00D02A49">
        <w:rPr>
          <w:lang w:val="es-AR"/>
        </w:rPr>
        <w:instrText xml:space="preserve"> REF _Ref170150471 \h </w:instrText>
      </w:r>
      <w:r w:rsidR="00D02A49">
        <w:rPr>
          <w:lang w:val="es-AR"/>
        </w:rPr>
      </w:r>
      <w:r w:rsidR="00D02A49">
        <w:rPr>
          <w:lang w:val="es-AR"/>
        </w:rPr>
        <w:fldChar w:fldCharType="separate"/>
      </w:r>
      <w:r w:rsidR="0014540A">
        <w:t xml:space="preserve">Figura </w:t>
      </w:r>
      <w:r w:rsidR="0014540A">
        <w:rPr>
          <w:noProof/>
        </w:rPr>
        <w:t>12</w:t>
      </w:r>
      <w:r w:rsidR="00D02A49">
        <w:rPr>
          <w:lang w:val="es-AR"/>
        </w:rPr>
        <w:fldChar w:fldCharType="end"/>
      </w:r>
      <w:r w:rsidR="00D02A49">
        <w:rPr>
          <w:lang w:val="es-AR"/>
        </w:rPr>
        <w:t xml:space="preserve"> </w:t>
      </w:r>
      <w:r w:rsidR="001C3687" w:rsidRPr="001C3687">
        <w:rPr>
          <w:lang w:val="es-AR"/>
        </w:rPr>
        <w:t xml:space="preserve">presenta la distribución del GNI per cápita para el año 2022, categorizada de acuerdo con los grupos de ingresos definidos por el Banco Mundial. La visualización se muestra en forma de </w:t>
      </w:r>
      <w:proofErr w:type="spellStart"/>
      <w:r w:rsidR="001C3687" w:rsidRPr="001C3687">
        <w:rPr>
          <w:lang w:val="es-AR"/>
        </w:rPr>
        <w:t>scatter</w:t>
      </w:r>
      <w:proofErr w:type="spellEnd"/>
      <w:r w:rsidR="001C3687" w:rsidRPr="001C3687">
        <w:rPr>
          <w:lang w:val="es-AR"/>
        </w:rPr>
        <w:t xml:space="preserve"> </w:t>
      </w:r>
      <w:proofErr w:type="spellStart"/>
      <w:r w:rsidR="001C3687" w:rsidRPr="001C3687">
        <w:rPr>
          <w:lang w:val="es-AR"/>
        </w:rPr>
        <w:t>plot</w:t>
      </w:r>
      <w:proofErr w:type="spellEnd"/>
      <w:r w:rsidR="001C3687" w:rsidRPr="001C3687">
        <w:rPr>
          <w:lang w:val="es-AR"/>
        </w:rPr>
        <w:t xml:space="preserve">, donde los países están ordenados en el eje de las X por el índice GNI. Es importante destacar que, para simplificar la interpretación, no se muestran otros datos adicionales en este gráfico. Cada punto representa un país y se utiliza una codificación por colores para diferenciar los distintos grupos de ingresos: 'Low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Lower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w:t>
      </w:r>
      <w:proofErr w:type="spellStart"/>
      <w:r w:rsidR="001C3687" w:rsidRPr="001C3687">
        <w:rPr>
          <w:lang w:val="es-AR"/>
        </w:rPr>
        <w:t>Upper</w:t>
      </w:r>
      <w:proofErr w:type="spellEnd"/>
      <w:r w:rsidR="001C3687" w:rsidRPr="001C3687">
        <w:rPr>
          <w:lang w:val="es-AR"/>
        </w:rPr>
        <w:t xml:space="preserve"> </w:t>
      </w:r>
      <w:proofErr w:type="spellStart"/>
      <w:r w:rsidR="001C3687" w:rsidRPr="001C3687">
        <w:rPr>
          <w:lang w:val="es-AR"/>
        </w:rPr>
        <w:t>middle</w:t>
      </w:r>
      <w:proofErr w:type="spellEnd"/>
      <w:r w:rsidR="001C3687" w:rsidRPr="001C3687">
        <w:rPr>
          <w:lang w:val="es-AR"/>
        </w:rPr>
        <w:t xml:space="preserve"> </w:t>
      </w:r>
      <w:proofErr w:type="spellStart"/>
      <w:r w:rsidR="001C3687" w:rsidRPr="001C3687">
        <w:rPr>
          <w:lang w:val="es-AR"/>
        </w:rPr>
        <w:t>income</w:t>
      </w:r>
      <w:proofErr w:type="spellEnd"/>
      <w:r w:rsidR="001C3687" w:rsidRPr="001C3687">
        <w:rPr>
          <w:lang w:val="es-AR"/>
        </w:rPr>
        <w:t xml:space="preserve">' y 'High </w:t>
      </w:r>
      <w:proofErr w:type="spellStart"/>
      <w:r w:rsidR="001C3687" w:rsidRPr="001C3687">
        <w:rPr>
          <w:lang w:val="es-AR"/>
        </w:rPr>
        <w:t>income</w:t>
      </w:r>
      <w:proofErr w:type="spellEnd"/>
      <w:r w:rsidR="001C3687" w:rsidRPr="001C3687">
        <w:rPr>
          <w:lang w:val="es-AR"/>
        </w:rPr>
        <w:t>'.</w:t>
      </w:r>
    </w:p>
    <w:p w14:paraId="198AA336" w14:textId="052BC948" w:rsidR="00DD5CD3" w:rsidRPr="00DD5CD3" w:rsidRDefault="00D02A49" w:rsidP="00DD5CD3">
      <w:pPr>
        <w:rPr>
          <w:lang w:val="es-AR"/>
        </w:rPr>
      </w:pPr>
      <w:r w:rsidRPr="003A3E08">
        <w:rPr>
          <w:lang w:val="es-AR"/>
        </w:rPr>
        <w:t xml:space="preserve">Es </w:t>
      </w:r>
      <w:r w:rsidR="00DD5CD3">
        <w:rPr>
          <w:lang w:val="es-AR"/>
        </w:rPr>
        <w:t xml:space="preserve">significativa la manera en que los países de la categoría más alta se </w:t>
      </w:r>
      <w:r w:rsidRPr="003A3E08">
        <w:rPr>
          <w:lang w:val="es-AR"/>
        </w:rPr>
        <w:t xml:space="preserve">destacan significativamente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w:t>
      </w:r>
    </w:p>
    <w:p w14:paraId="3178F4F5" w14:textId="07A8C25A" w:rsidR="00DD5CD3" w:rsidRDefault="00DD5CD3" w:rsidP="00DD5CD3">
      <w:pPr>
        <w:rPr>
          <w:szCs w:val="20"/>
          <w:lang w:val="es-AR"/>
        </w:rPr>
      </w:pPr>
      <w:r>
        <w:rPr>
          <w:szCs w:val="20"/>
          <w:lang w:val="es-AR"/>
        </w:rPr>
        <w:t xml:space="preserve">El coeficiente de variación del </w:t>
      </w:r>
      <w:proofErr w:type="spellStart"/>
      <w:r w:rsidR="00111F50">
        <w:rPr>
          <w:szCs w:val="20"/>
          <w:lang w:val="es-AR"/>
        </w:rPr>
        <w:t>dataset</w:t>
      </w:r>
      <w:proofErr w:type="spellEnd"/>
      <w:r w:rsidR="00111F50">
        <w:rPr>
          <w:szCs w:val="20"/>
          <w:lang w:val="es-AR"/>
        </w:rPr>
        <w:t xml:space="preserve"> completo es de 132.14%. Lo cual </w:t>
      </w:r>
      <w:r w:rsidR="00111F50" w:rsidRPr="00111F50">
        <w:rPr>
          <w:szCs w:val="20"/>
          <w:lang w:val="es-AR"/>
        </w:rPr>
        <w:t>indica que la variabilidad relativa del índice GNI es bastante alta en comparación con su media</w:t>
      </w:r>
      <w:r w:rsidR="00111F50">
        <w:rPr>
          <w:szCs w:val="20"/>
          <w:lang w:val="es-AR"/>
        </w:rPr>
        <w:t xml:space="preserve">. </w:t>
      </w:r>
    </w:p>
    <w:p w14:paraId="18ABC5B7" w14:textId="7FE12CEF" w:rsidR="00DD5CD3" w:rsidRDefault="00DD5CD3" w:rsidP="00DD5CD3">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w:t>
      </w:r>
      <w:r w:rsidR="00111F50">
        <w:rPr>
          <w:szCs w:val="20"/>
          <w:lang w:val="es-AR"/>
        </w:rPr>
        <w:t xml:space="preserve"> (con un CV de 59.58%)</w:t>
      </w:r>
      <w:r w:rsidRPr="00903744">
        <w:rPr>
          <w:szCs w:val="20"/>
          <w:lang w:val="es-AR"/>
        </w:rPr>
        <w:t>,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es de 7973</w:t>
      </w:r>
      <w:r w:rsidR="00111F50">
        <w:rPr>
          <w:szCs w:val="20"/>
          <w:lang w:val="es-AR"/>
        </w:rPr>
        <w:t xml:space="preserve"> (con un CV de 33.38%)</w:t>
      </w:r>
      <w:r w:rsidRPr="00903744">
        <w:rPr>
          <w:szCs w:val="20"/>
          <w:lang w:val="es-AR"/>
        </w:rPr>
        <w:t xml:space="preserve">, lo cual representa </w:t>
      </w:r>
      <w:r w:rsidRPr="00903744">
        <w:rPr>
          <w:szCs w:val="20"/>
        </w:rPr>
        <w:t>1.45</w:t>
      </w:r>
      <w:r>
        <w:rPr>
          <w:szCs w:val="20"/>
        </w:rPr>
        <w:t xml:space="preserve"> </w:t>
      </w:r>
      <w:r w:rsidRPr="00903744">
        <w:rPr>
          <w:szCs w:val="20"/>
          <w:lang w:val="es-AR"/>
        </w:rPr>
        <w:t xml:space="preserve">desviaciones estándar de diferencia. </w:t>
      </w:r>
      <w:r w:rsidRPr="00903744">
        <w:rPr>
          <w:szCs w:val="20"/>
        </w:rPr>
        <w:t>Los grupos Low income</w:t>
      </w:r>
      <w:r w:rsidR="00111F50">
        <w:rPr>
          <w:szCs w:val="20"/>
        </w:rPr>
        <w:t xml:space="preserve"> (CV de 30.61%) y</w:t>
      </w:r>
      <w:r w:rsidRPr="00903744">
        <w:rPr>
          <w:szCs w:val="20"/>
        </w:rPr>
        <w:t xml:space="preserve"> Lower middle income</w:t>
      </w:r>
      <w:r w:rsidR="00111F50">
        <w:rPr>
          <w:szCs w:val="20"/>
        </w:rPr>
        <w:t xml:space="preserve"> (CV de 41.30%)</w:t>
      </w:r>
      <w:r w:rsidRPr="00903744">
        <w:rPr>
          <w:szCs w:val="20"/>
        </w:rPr>
        <w:t xml:space="preserve"> están más cerca entre sí en términos de </w:t>
      </w:r>
      <w:r>
        <w:rPr>
          <w:szCs w:val="20"/>
        </w:rPr>
        <w:t>GNI per capita</w:t>
      </w:r>
      <w:r w:rsidRPr="00903744">
        <w:rPr>
          <w:szCs w:val="20"/>
        </w:rPr>
        <w:t>, con distancias cercanas a cero desviaciones estándar entre sí.</w:t>
      </w:r>
    </w:p>
    <w:p w14:paraId="6ACDE6EA" w14:textId="77777777" w:rsidR="00D02A49" w:rsidRPr="00D02A49" w:rsidRDefault="00D02A49" w:rsidP="00D02A49"/>
    <w:p w14:paraId="6C758658" w14:textId="77777777" w:rsidR="003A3E08" w:rsidRDefault="003A3E08" w:rsidP="007E74B8"/>
    <w:p w14:paraId="37350B94" w14:textId="2A236A75" w:rsidR="00221FD4" w:rsidRDefault="00111F50" w:rsidP="007E74B8">
      <w:pPr>
        <w:rPr>
          <w:lang w:val="es-AR"/>
        </w:rPr>
      </w:pPr>
      <w:r w:rsidRPr="00111F50">
        <w:rPr>
          <w:lang w:val="es-AR"/>
        </w:rPr>
        <w:drawing>
          <wp:inline distT="0" distB="0" distL="0" distR="0" wp14:anchorId="2BB7CE2A" wp14:editId="1B5C1D53">
            <wp:extent cx="5943600" cy="3839210"/>
            <wp:effectExtent l="0" t="0" r="0" b="0"/>
            <wp:docPr id="1758958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958770" name=""/>
                    <pic:cNvPicPr/>
                  </pic:nvPicPr>
                  <pic:blipFill>
                    <a:blip r:embed="rId20"/>
                    <a:stretch>
                      <a:fillRect/>
                    </a:stretch>
                  </pic:blipFill>
                  <pic:spPr>
                    <a:xfrm>
                      <a:off x="0" y="0"/>
                      <a:ext cx="5943600" cy="3839210"/>
                    </a:xfrm>
                    <a:prstGeom prst="rect">
                      <a:avLst/>
                    </a:prstGeom>
                  </pic:spPr>
                </pic:pic>
              </a:graphicData>
            </a:graphic>
          </wp:inline>
        </w:drawing>
      </w:r>
    </w:p>
    <w:p w14:paraId="0310168B" w14:textId="05DA1AC6" w:rsidR="00CA6724" w:rsidRPr="00CA6724" w:rsidRDefault="00903744" w:rsidP="00CA6724">
      <w:pPr>
        <w:pStyle w:val="Caption"/>
      </w:pPr>
      <w:bookmarkStart w:id="22" w:name="_Ref170150471"/>
      <w:r>
        <w:t xml:space="preserve">Figura </w:t>
      </w:r>
      <w:r>
        <w:fldChar w:fldCharType="begin"/>
      </w:r>
      <w:r>
        <w:instrText xml:space="preserve"> SEQ Figura \* ARABIC </w:instrText>
      </w:r>
      <w:r>
        <w:fldChar w:fldCharType="separate"/>
      </w:r>
      <w:r w:rsidR="0014540A">
        <w:rPr>
          <w:noProof/>
        </w:rPr>
        <w:t>12</w:t>
      </w:r>
      <w:r>
        <w:fldChar w:fldCharType="end"/>
      </w:r>
      <w:bookmarkEnd w:id="22"/>
      <w:r>
        <w:t>:</w:t>
      </w:r>
      <w:r w:rsidR="00CA6724">
        <w:t xml:space="preserve"> </w:t>
      </w:r>
      <w:r w:rsidR="001C3687">
        <w:t>M</w:t>
      </w:r>
      <w:r w:rsidR="00CA6724">
        <w:t>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05862687" w:rsidR="0032420E" w:rsidRPr="00903744" w:rsidRDefault="00903744" w:rsidP="00903744">
      <w:pPr>
        <w:rPr>
          <w:szCs w:val="20"/>
          <w:lang w:val="es-AR"/>
        </w:rPr>
      </w:pPr>
      <w:r w:rsidRPr="00903744">
        <w:rPr>
          <w:szCs w:val="20"/>
          <w:lang w:val="es-AR"/>
        </w:rPr>
        <w:lastRenderedPageBreak/>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w:t>
      </w:r>
      <w:r w:rsidR="003E3B3C">
        <w:rPr>
          <w:szCs w:val="20"/>
          <w:lang w:val="es-AR"/>
        </w:rPr>
        <w:t xml:space="preserve">sobre los datos previamente escalados (restando la media y dividiendo por el desvío estándar) </w:t>
      </w:r>
      <w:r w:rsidRPr="00903744">
        <w:rPr>
          <w:szCs w:val="20"/>
          <w:lang w:val="es-AR"/>
        </w:rPr>
        <w:t xml:space="preserve">para estos Clústeres, </w:t>
      </w:r>
      <w:r w:rsidR="003E3B3C">
        <w:rPr>
          <w:szCs w:val="20"/>
          <w:lang w:val="es-AR"/>
        </w:rPr>
        <w:t>se obtuvo</w:t>
      </w:r>
      <w:r w:rsidRPr="00903744">
        <w:rPr>
          <w:szCs w:val="20"/>
          <w:lang w:val="es-AR"/>
        </w:rPr>
        <w:t xml:space="preserve">: </w:t>
      </w:r>
      <w:r w:rsidR="0032420E" w:rsidRPr="00903744">
        <w:rPr>
          <w:szCs w:val="20"/>
          <w:lang w:val="es-AR"/>
        </w:rPr>
        <w:t>796</w:t>
      </w:r>
      <w:r w:rsidRPr="00903744">
        <w:rPr>
          <w:szCs w:val="20"/>
          <w:lang w:val="es-AR"/>
        </w:rPr>
        <w:t xml:space="preserve"> para la inercia y 0.26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p>
    <w:p w14:paraId="4CF3B34C" w14:textId="7EBB22AB"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1200AEE5"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14540A">
        <w:t xml:space="preserve">Figura </w:t>
      </w:r>
      <w:r w:rsidR="0014540A">
        <w:rPr>
          <w:noProof/>
        </w:rPr>
        <w:t>13</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14540A">
        <w:t xml:space="preserve">Figura </w:t>
      </w:r>
      <w:r w:rsidR="0014540A">
        <w:rPr>
          <w:noProof/>
        </w:rPr>
        <w:t>14</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495AB738" w:rsidR="00416C5E" w:rsidRDefault="00142C06" w:rsidP="000E00EF">
      <w:pPr>
        <w:pStyle w:val="Caption"/>
      </w:pPr>
      <w:r w:rsidRPr="00142C06">
        <w:drawing>
          <wp:inline distT="0" distB="0" distL="0" distR="0" wp14:anchorId="3833CE77" wp14:editId="51DF53DD">
            <wp:extent cx="5943600" cy="3828415"/>
            <wp:effectExtent l="0" t="0" r="0" b="0"/>
            <wp:docPr id="102656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569667" name=""/>
                    <pic:cNvPicPr/>
                  </pic:nvPicPr>
                  <pic:blipFill>
                    <a:blip r:embed="rId21"/>
                    <a:stretch>
                      <a:fillRect/>
                    </a:stretch>
                  </pic:blipFill>
                  <pic:spPr>
                    <a:xfrm>
                      <a:off x="0" y="0"/>
                      <a:ext cx="5943600" cy="3828415"/>
                    </a:xfrm>
                    <a:prstGeom prst="rect">
                      <a:avLst/>
                    </a:prstGeom>
                  </pic:spPr>
                </pic:pic>
              </a:graphicData>
            </a:graphic>
          </wp:inline>
        </w:drawing>
      </w:r>
    </w:p>
    <w:p w14:paraId="04250A3C" w14:textId="78077B68" w:rsidR="003A3E08" w:rsidRDefault="00416C5E" w:rsidP="003A3E08">
      <w:pPr>
        <w:pStyle w:val="Caption"/>
      </w:pPr>
      <w:bookmarkStart w:id="23" w:name="_Ref168771329"/>
      <w:r>
        <w:t xml:space="preserve">Figura </w:t>
      </w:r>
      <w:r>
        <w:fldChar w:fldCharType="begin"/>
      </w:r>
      <w:r>
        <w:instrText xml:space="preserve"> SEQ Figura \* ARABIC </w:instrText>
      </w:r>
      <w:r>
        <w:fldChar w:fldCharType="separate"/>
      </w:r>
      <w:r w:rsidR="0014540A">
        <w:rPr>
          <w:noProof/>
        </w:rPr>
        <w:t>13</w:t>
      </w:r>
      <w:r>
        <w:fldChar w:fldCharType="end"/>
      </w:r>
      <w:bookmarkEnd w:id="23"/>
      <w:r>
        <w:t xml:space="preserve">: </w:t>
      </w:r>
      <w:r w:rsidR="005E787A">
        <w:t>M</w:t>
      </w:r>
      <w:r w:rsidR="003A3E08">
        <w:t>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2EE6662B" w:rsidR="007E74B8" w:rsidRDefault="005E787A" w:rsidP="000E00EF">
      <w:pPr>
        <w:jc w:val="center"/>
      </w:pPr>
      <w:r w:rsidRPr="005E787A">
        <w:lastRenderedPageBreak/>
        <w:drawing>
          <wp:inline distT="0" distB="0" distL="0" distR="0" wp14:anchorId="57EA51F7" wp14:editId="57454C9A">
            <wp:extent cx="5943600" cy="3763010"/>
            <wp:effectExtent l="0" t="0" r="0" b="0"/>
            <wp:docPr id="14750582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058260" name="Picture 1" descr="A graph of different colored lines&#10;&#10;Description automatically generated"/>
                    <pic:cNvPicPr/>
                  </pic:nvPicPr>
                  <pic:blipFill>
                    <a:blip r:embed="rId22"/>
                    <a:stretch>
                      <a:fillRect/>
                    </a:stretch>
                  </pic:blipFill>
                  <pic:spPr>
                    <a:xfrm>
                      <a:off x="0" y="0"/>
                      <a:ext cx="5943600" cy="3763010"/>
                    </a:xfrm>
                    <a:prstGeom prst="rect">
                      <a:avLst/>
                    </a:prstGeom>
                  </pic:spPr>
                </pic:pic>
              </a:graphicData>
            </a:graphic>
          </wp:inline>
        </w:drawing>
      </w:r>
    </w:p>
    <w:p w14:paraId="120A4FC3" w14:textId="61C970A9" w:rsidR="005D7417" w:rsidRPr="00CA6724" w:rsidRDefault="005D7417" w:rsidP="005D7417">
      <w:pPr>
        <w:pStyle w:val="Caption"/>
      </w:pPr>
      <w:bookmarkStart w:id="24" w:name="_Ref168963826"/>
      <w:r>
        <w:t xml:space="preserve">Figura </w:t>
      </w:r>
      <w:r>
        <w:fldChar w:fldCharType="begin"/>
      </w:r>
      <w:r>
        <w:instrText xml:space="preserve"> SEQ Figura \* ARABIC </w:instrText>
      </w:r>
      <w:r>
        <w:fldChar w:fldCharType="separate"/>
      </w:r>
      <w:r w:rsidR="0014540A">
        <w:rPr>
          <w:noProof/>
        </w:rPr>
        <w:t>14</w:t>
      </w:r>
      <w:r>
        <w:fldChar w:fldCharType="end"/>
      </w:r>
      <w:bookmarkEnd w:id="24"/>
      <w:r>
        <w:t xml:space="preserve">: </w:t>
      </w:r>
      <w:r w:rsidR="001C3687">
        <w:t>M</w:t>
      </w:r>
      <w:r>
        <w:t xml:space="preserve">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p>
    <w:p w14:paraId="6A46EC14" w14:textId="78F34755" w:rsidR="004D7BAF" w:rsidRDefault="000E00EF" w:rsidP="000E00EF">
      <w:r>
        <w:t xml:space="preserve">La </w:t>
      </w:r>
      <w:r>
        <w:fldChar w:fldCharType="begin"/>
      </w:r>
      <w:r>
        <w:instrText xml:space="preserve"> REF _Ref168963525 \h </w:instrText>
      </w:r>
      <w:r>
        <w:fldChar w:fldCharType="separate"/>
      </w:r>
      <w:r w:rsidR="0014540A">
        <w:t xml:space="preserve">Figura </w:t>
      </w:r>
      <w:r w:rsidR="0014540A">
        <w:rPr>
          <w:noProof/>
        </w:rPr>
        <w:t>15</w:t>
      </w:r>
      <w:r>
        <w:fldChar w:fldCharType="end"/>
      </w:r>
      <w:r>
        <w:t xml:space="preserve"> muestra </w:t>
      </w:r>
      <w:r w:rsidR="001E706C">
        <w:t>las diferencias</w:t>
      </w:r>
      <w:r>
        <w:t xml:space="preserve"> </w:t>
      </w:r>
      <w:r w:rsidR="001E706C">
        <w:t xml:space="preserve">la </w:t>
      </w:r>
      <w:r>
        <w:t xml:space="preserve">clasificación </w:t>
      </w:r>
      <w:r w:rsidR="001E706C">
        <w:t xml:space="preserve">del Banco Mundial y </w:t>
      </w:r>
      <w:r>
        <w:t xml:space="preserve">el algoritmo de Clustering. Muchos de los catalogados como High Income </w:t>
      </w:r>
      <w:r w:rsidR="004D7BAF">
        <w:t xml:space="preserve">o Upper middle income por el Banco Mundial, en la nueva caracterizacion han </w:t>
      </w:r>
      <w:r>
        <w:t>pasa</w:t>
      </w:r>
      <w:r w:rsidR="004D7BAF">
        <w:t>do</w:t>
      </w:r>
      <w:r>
        <w:t xml:space="preserve"> a las categorias de Low Income y Lower Middle Income.</w:t>
      </w:r>
    </w:p>
    <w:p w14:paraId="5E3BFC83" w14:textId="0CFBDC82" w:rsidR="000E00EF" w:rsidRPr="00BF3AF5" w:rsidRDefault="004D7BAF" w:rsidP="000E00EF">
      <w:r>
        <w:t>Hay 29 paises que</w:t>
      </w:r>
      <w:r w:rsidR="001E706C">
        <w:t xml:space="preserve"> tienen definida </w:t>
      </w:r>
      <w:r>
        <w:t xml:space="preserve">alguna categoria, </w:t>
      </w:r>
      <w:r w:rsidR="001E706C">
        <w:t xml:space="preserve">pero </w:t>
      </w:r>
      <w:r>
        <w:t xml:space="preserve">no tienen datos relacionados con el GNI para 2022. Estos paises, no tienen cluster asignado dentro de la nueva clasificacion. </w:t>
      </w:r>
      <w:r w:rsidR="001E706C">
        <w:t>E</w:t>
      </w:r>
      <w:r>
        <w:t xml:space="preserve">n la </w:t>
      </w:r>
      <w:r>
        <w:fldChar w:fldCharType="begin"/>
      </w:r>
      <w:r>
        <w:instrText xml:space="preserve"> REF _Ref168963525 \h </w:instrText>
      </w:r>
      <w:r>
        <w:fldChar w:fldCharType="separate"/>
      </w:r>
      <w:r w:rsidR="0014540A">
        <w:t xml:space="preserve">Figura </w:t>
      </w:r>
      <w:r w:rsidR="0014540A">
        <w:rPr>
          <w:noProof/>
        </w:rPr>
        <w:t>15</w:t>
      </w:r>
      <w:r>
        <w:fldChar w:fldCharType="end"/>
      </w:r>
      <w:r>
        <w:t xml:space="preserve"> </w:t>
      </w:r>
      <w:r w:rsidR="001E706C">
        <w:t xml:space="preserve">se representan en </w:t>
      </w:r>
      <w:r>
        <w:t>la categoria “Indefinido”</w:t>
      </w:r>
      <w:r w:rsidR="001E706C">
        <w:t>,</w:t>
      </w:r>
      <w:r>
        <w:t xml:space="preserve"> </w:t>
      </w:r>
      <w:r w:rsidR="001E706C">
        <w:t xml:space="preserve">que puede verse </w:t>
      </w:r>
      <w:r>
        <w:t>en la banda derecha del gráfico.</w:t>
      </w:r>
    </w:p>
    <w:p w14:paraId="3E5323C1" w14:textId="77777777" w:rsidR="000E00EF" w:rsidRDefault="000E00EF" w:rsidP="000E00EF">
      <w:r w:rsidRPr="00BF3AF5">
        <w:rPr>
          <w:noProof/>
        </w:rPr>
        <w:drawing>
          <wp:inline distT="0" distB="0" distL="0" distR="0" wp14:anchorId="168BF2EA" wp14:editId="2858A2FC">
            <wp:extent cx="5943600" cy="2181860"/>
            <wp:effectExtent l="0" t="0" r="0" b="2540"/>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a:blip r:embed="rId23"/>
                    <a:stretch>
                      <a:fillRect/>
                    </a:stretch>
                  </pic:blipFill>
                  <pic:spPr>
                    <a:xfrm>
                      <a:off x="0" y="0"/>
                      <a:ext cx="5943600" cy="2181860"/>
                    </a:xfrm>
                    <a:prstGeom prst="rect">
                      <a:avLst/>
                    </a:prstGeom>
                  </pic:spPr>
                </pic:pic>
              </a:graphicData>
            </a:graphic>
          </wp:inline>
        </w:drawing>
      </w:r>
    </w:p>
    <w:p w14:paraId="168F67C0" w14:textId="0D4D2DAE" w:rsidR="000E00EF" w:rsidRPr="00CA6724" w:rsidRDefault="000E00EF" w:rsidP="000E00EF">
      <w:pPr>
        <w:pStyle w:val="Caption"/>
      </w:pPr>
      <w:bookmarkStart w:id="25" w:name="_Ref168963525"/>
      <w:r>
        <w:t xml:space="preserve">Figura </w:t>
      </w:r>
      <w:r>
        <w:fldChar w:fldCharType="begin"/>
      </w:r>
      <w:r>
        <w:instrText xml:space="preserve"> SEQ Figura \* ARABIC </w:instrText>
      </w:r>
      <w:r>
        <w:fldChar w:fldCharType="separate"/>
      </w:r>
      <w:r w:rsidR="0014540A">
        <w:rPr>
          <w:noProof/>
        </w:rPr>
        <w:t>15</w:t>
      </w:r>
      <w:r>
        <w:fldChar w:fldCharType="end"/>
      </w:r>
      <w:bookmarkEnd w:id="25"/>
      <w:r>
        <w:t xml:space="preserve">: </w:t>
      </w:r>
      <w:r w:rsidR="004D7BAF">
        <w:t xml:space="preserve">Diagrame de Sankey que </w:t>
      </w:r>
      <w:r>
        <w:t xml:space="preserve">muestra </w:t>
      </w:r>
      <w:r w:rsidR="004D7BAF">
        <w:t xml:space="preserve">la forma en que se redistribuyen los paises al aplicar </w:t>
      </w:r>
      <w:r>
        <w:t>K-means con 4 grupos sobre el GNI como único feature. En verde el grupo de mas altos ingresos. Argentina se situa en el Cluster de mas bajos ingresos.</w:t>
      </w:r>
    </w:p>
    <w:p w14:paraId="29E3AD8E" w14:textId="02D2A75B" w:rsidR="008750BA" w:rsidRDefault="000E00EF" w:rsidP="007E74B8">
      <w:pPr>
        <w:pStyle w:val="Heading3"/>
      </w:pPr>
      <w:r>
        <w:lastRenderedPageBreak/>
        <w:t>Educación</w:t>
      </w:r>
    </w:p>
    <w:p w14:paraId="30E7A4CD" w14:textId="06A50EC4" w:rsidR="000E00EF" w:rsidRDefault="000E00EF" w:rsidP="00417860">
      <w:r>
        <w:t>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0D2A5363" w:rsidR="00B732C9" w:rsidRDefault="00E13C39" w:rsidP="00E13C39">
      <w:r>
        <w:t xml:space="preserve">Se realizo un segundo Clustering utilizando </w:t>
      </w:r>
      <w:r>
        <w:t>K-means con 4 grupos</w:t>
      </w:r>
      <w:r>
        <w:t xml:space="preserve"> sobre los indicadores de Educacio</w:t>
      </w:r>
      <w:r w:rsidR="0080003D">
        <w:t xml:space="preserve">n </w:t>
      </w:r>
      <w:r>
        <w:t xml:space="preserve">descritos en </w:t>
      </w:r>
      <w:r w:rsidR="0080003D">
        <w:t xml:space="preserve">la seccion </w:t>
      </w:r>
      <w:r w:rsidR="0080003D">
        <w:fldChar w:fldCharType="begin"/>
      </w:r>
      <w:r w:rsidR="0080003D">
        <w:instrText xml:space="preserve"> REF _Ref170628360 \h </w:instrText>
      </w:r>
      <w:r w:rsidR="0080003D">
        <w:fldChar w:fldCharType="separate"/>
      </w:r>
      <w:r w:rsidR="0014540A" w:rsidRPr="00DF2B28">
        <w:t>Selección de características</w:t>
      </w:r>
      <w:r w:rsidR="0080003D">
        <w:fldChar w:fldCharType="end"/>
      </w:r>
      <w:r w:rsidR="00BC73A1">
        <w:t xml:space="preserve"> (incluyedo tanto los datos de Educacion, como el GNI index y el total de poblacion)</w:t>
      </w:r>
      <w:r>
        <w:t>. C</w:t>
      </w:r>
      <w:r w:rsidR="00B732C9">
        <w:t xml:space="preserve">omo es de espararse, </w:t>
      </w:r>
      <w:r>
        <w:t xml:space="preserve">esta </w:t>
      </w:r>
      <w:r w:rsidR="00BC73A1">
        <w:t xml:space="preserve">nueva </w:t>
      </w:r>
      <w:r>
        <w:t>clasificación</w:t>
      </w:r>
      <w:r w:rsidR="00B732C9">
        <w:t xml:space="preserve"> proporciona una visión completamente distinta</w:t>
      </w:r>
      <w:r w:rsidR="000103ED">
        <w:t>.</w:t>
      </w:r>
    </w:p>
    <w:p w14:paraId="4560D440" w14:textId="4FA82818" w:rsidR="00337932" w:rsidRDefault="000C64CB" w:rsidP="0038716F">
      <w:r>
        <w:t>Para facilitar el analisis, luego del clustering se aplico PCA</w:t>
      </w:r>
      <w:r>
        <w:t>.</w:t>
      </w:r>
      <w:r>
        <w:t xml:space="preserve"> </w:t>
      </w:r>
      <w:r w:rsidR="009812E3">
        <w:t xml:space="preserve">La </w:t>
      </w:r>
      <w:r>
        <w:fldChar w:fldCharType="begin"/>
      </w:r>
      <w:r>
        <w:instrText xml:space="preserve"> REF _Ref170669388 \h </w:instrText>
      </w:r>
      <w:r>
        <w:fldChar w:fldCharType="separate"/>
      </w:r>
      <w:r w:rsidR="0014540A">
        <w:t xml:space="preserve">Tabla </w:t>
      </w:r>
      <w:r w:rsidR="0014540A">
        <w:rPr>
          <w:noProof/>
        </w:rPr>
        <w:t>1</w:t>
      </w:r>
      <w:r>
        <w:fldChar w:fldCharType="end"/>
      </w:r>
      <w:r>
        <w:t xml:space="preserve"> muestra los loadings resultado de dicho proceso, mientras que en la </w:t>
      </w:r>
      <w:r w:rsidR="0006616E">
        <w:fldChar w:fldCharType="begin"/>
      </w:r>
      <w:r w:rsidR="0006616E">
        <w:instrText xml:space="preserve"> REF _Ref170710914 \h </w:instrText>
      </w:r>
      <w:r w:rsidR="0006616E">
        <w:fldChar w:fldCharType="separate"/>
      </w:r>
      <w:r w:rsidR="0006616E">
        <w:t xml:space="preserve">Figura </w:t>
      </w:r>
      <w:r w:rsidR="0006616E">
        <w:rPr>
          <w:noProof/>
        </w:rPr>
        <w:t>16</w:t>
      </w:r>
      <w:r w:rsidR="0006616E">
        <w:fldChar w:fldCharType="end"/>
      </w:r>
      <w:r w:rsidR="0006616E">
        <w:t xml:space="preserve"> se muestran visualmente para PCA1 y PCA2.</w:t>
      </w:r>
      <w:r>
        <w:t xml:space="preserve"> </w:t>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90"/>
        <w:gridCol w:w="708"/>
        <w:gridCol w:w="709"/>
        <w:gridCol w:w="709"/>
        <w:gridCol w:w="709"/>
        <w:gridCol w:w="708"/>
        <w:gridCol w:w="709"/>
        <w:gridCol w:w="708"/>
      </w:tblGrid>
      <w:tr w:rsidR="00417A9C" w:rsidRPr="00417A9C" w14:paraId="79B343C6" w14:textId="77777777" w:rsidTr="008B390B">
        <w:trPr>
          <w:trHeight w:val="320"/>
        </w:trPr>
        <w:tc>
          <w:tcPr>
            <w:tcW w:w="4390" w:type="dxa"/>
            <w:shd w:val="clear" w:color="auto" w:fill="D1D1D1" w:themeFill="background2" w:themeFillShade="E6"/>
          </w:tcPr>
          <w:p w14:paraId="6BA9175C" w14:textId="598C1A22" w:rsidR="00417A9C" w:rsidRPr="00417A9C" w:rsidRDefault="00417A9C" w:rsidP="008B390B">
            <w:pPr>
              <w:spacing w:before="0" w:after="0"/>
              <w:jc w:val="center"/>
              <w:rPr>
                <w:rFonts w:cs="Arial"/>
                <w:b/>
                <w:bCs/>
                <w:color w:val="000000"/>
                <w:sz w:val="16"/>
                <w:szCs w:val="16"/>
              </w:rPr>
            </w:pPr>
            <w:r w:rsidRPr="00417A9C">
              <w:rPr>
                <w:rFonts w:cs="Arial"/>
                <w:b/>
                <w:bCs/>
                <w:color w:val="000000"/>
                <w:sz w:val="16"/>
                <w:szCs w:val="16"/>
              </w:rPr>
              <w:t>Feature</w:t>
            </w:r>
          </w:p>
        </w:tc>
        <w:tc>
          <w:tcPr>
            <w:tcW w:w="708" w:type="dxa"/>
            <w:shd w:val="clear" w:color="auto" w:fill="D1D1D1" w:themeFill="background2" w:themeFillShade="E6"/>
            <w:noWrap/>
            <w:hideMark/>
          </w:tcPr>
          <w:p w14:paraId="20B5351A" w14:textId="77FACD76"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PCA1</w:t>
            </w:r>
          </w:p>
        </w:tc>
        <w:tc>
          <w:tcPr>
            <w:tcW w:w="709" w:type="dxa"/>
            <w:shd w:val="clear" w:color="auto" w:fill="D1D1D1" w:themeFill="background2" w:themeFillShade="E6"/>
            <w:noWrap/>
            <w:hideMark/>
          </w:tcPr>
          <w:p w14:paraId="62C2F305" w14:textId="51C970A0"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PCA2</w:t>
            </w:r>
          </w:p>
        </w:tc>
        <w:tc>
          <w:tcPr>
            <w:tcW w:w="709" w:type="dxa"/>
            <w:shd w:val="clear" w:color="auto" w:fill="D1D1D1" w:themeFill="background2" w:themeFillShade="E6"/>
            <w:noWrap/>
            <w:hideMark/>
          </w:tcPr>
          <w:p w14:paraId="6BF1F914" w14:textId="6C6D1B88"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PCA3</w:t>
            </w:r>
          </w:p>
        </w:tc>
        <w:tc>
          <w:tcPr>
            <w:tcW w:w="709" w:type="dxa"/>
            <w:shd w:val="clear" w:color="auto" w:fill="D1D1D1" w:themeFill="background2" w:themeFillShade="E6"/>
            <w:noWrap/>
            <w:hideMark/>
          </w:tcPr>
          <w:p w14:paraId="3CED748B" w14:textId="3BB71FB4"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PCA4</w:t>
            </w:r>
          </w:p>
        </w:tc>
        <w:tc>
          <w:tcPr>
            <w:tcW w:w="708" w:type="dxa"/>
            <w:shd w:val="clear" w:color="auto" w:fill="D1D1D1" w:themeFill="background2" w:themeFillShade="E6"/>
            <w:noWrap/>
            <w:hideMark/>
          </w:tcPr>
          <w:p w14:paraId="7C9CD122" w14:textId="13EEF09F"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PCA5</w:t>
            </w:r>
          </w:p>
        </w:tc>
        <w:tc>
          <w:tcPr>
            <w:tcW w:w="709" w:type="dxa"/>
            <w:shd w:val="clear" w:color="auto" w:fill="D1D1D1" w:themeFill="background2" w:themeFillShade="E6"/>
            <w:noWrap/>
            <w:hideMark/>
          </w:tcPr>
          <w:p w14:paraId="271000FC" w14:textId="03E7118A"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PCA6</w:t>
            </w:r>
          </w:p>
        </w:tc>
        <w:tc>
          <w:tcPr>
            <w:tcW w:w="708" w:type="dxa"/>
            <w:shd w:val="clear" w:color="auto" w:fill="D1D1D1" w:themeFill="background2" w:themeFillShade="E6"/>
            <w:noWrap/>
            <w:hideMark/>
          </w:tcPr>
          <w:p w14:paraId="2C02924C" w14:textId="419848DC" w:rsidR="00417A9C" w:rsidRPr="00337932" w:rsidRDefault="00417A9C" w:rsidP="008B390B">
            <w:pPr>
              <w:spacing w:before="0" w:after="0"/>
              <w:jc w:val="center"/>
              <w:rPr>
                <w:rFonts w:cs="Arial"/>
                <w:b/>
                <w:bCs/>
                <w:color w:val="000000"/>
                <w:sz w:val="16"/>
                <w:szCs w:val="16"/>
              </w:rPr>
            </w:pPr>
            <w:r w:rsidRPr="00337932">
              <w:rPr>
                <w:rFonts w:cs="Arial"/>
                <w:b/>
                <w:bCs/>
                <w:color w:val="000000"/>
                <w:sz w:val="16"/>
                <w:szCs w:val="16"/>
              </w:rPr>
              <w:t>PCA7</w:t>
            </w:r>
          </w:p>
        </w:tc>
      </w:tr>
      <w:tr w:rsidR="000C64CB" w:rsidRPr="00417A9C" w14:paraId="19C1C2CB" w14:textId="77777777" w:rsidTr="00412003">
        <w:trPr>
          <w:trHeight w:val="320"/>
        </w:trPr>
        <w:tc>
          <w:tcPr>
            <w:tcW w:w="4390" w:type="dxa"/>
            <w:shd w:val="clear" w:color="auto" w:fill="D1D1D1" w:themeFill="background2" w:themeFillShade="E6"/>
            <w:vAlign w:val="center"/>
          </w:tcPr>
          <w:p w14:paraId="70520F76" w14:textId="54F69250" w:rsidR="000C64CB" w:rsidRPr="00417A9C" w:rsidRDefault="000C64CB" w:rsidP="000C64CB">
            <w:pPr>
              <w:spacing w:before="0" w:after="0"/>
              <w:jc w:val="left"/>
              <w:rPr>
                <w:rFonts w:cs="Arial"/>
                <w:color w:val="000000"/>
                <w:sz w:val="16"/>
                <w:szCs w:val="16"/>
              </w:rPr>
            </w:pPr>
            <w:r w:rsidRPr="00417A9C">
              <w:rPr>
                <w:rFonts w:cs="Arial"/>
                <w:sz w:val="16"/>
                <w:szCs w:val="16"/>
              </w:rPr>
              <w:t>SP.POP.TOTL</w:t>
            </w:r>
            <w:r w:rsidRPr="00417A9C">
              <w:rPr>
                <w:rFonts w:cs="Arial"/>
                <w:sz w:val="16"/>
                <w:szCs w:val="16"/>
              </w:rPr>
              <w:t xml:space="preserve"> (población total)</w:t>
            </w:r>
          </w:p>
        </w:tc>
        <w:tc>
          <w:tcPr>
            <w:tcW w:w="708" w:type="dxa"/>
            <w:shd w:val="clear" w:color="auto" w:fill="auto"/>
            <w:noWrap/>
            <w:vAlign w:val="bottom"/>
            <w:hideMark/>
          </w:tcPr>
          <w:p w14:paraId="6D3BFEC9" w14:textId="6413B09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0,411</w:t>
            </w:r>
          </w:p>
        </w:tc>
        <w:tc>
          <w:tcPr>
            <w:tcW w:w="709" w:type="dxa"/>
            <w:shd w:val="clear" w:color="auto" w:fill="auto"/>
            <w:noWrap/>
            <w:vAlign w:val="bottom"/>
            <w:hideMark/>
          </w:tcPr>
          <w:p w14:paraId="31AA489A" w14:textId="2C34EAA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0,867</w:t>
            </w:r>
          </w:p>
        </w:tc>
        <w:tc>
          <w:tcPr>
            <w:tcW w:w="709" w:type="dxa"/>
            <w:shd w:val="clear" w:color="auto" w:fill="auto"/>
            <w:noWrap/>
            <w:vAlign w:val="bottom"/>
            <w:hideMark/>
          </w:tcPr>
          <w:p w14:paraId="6CAFFEDB" w14:textId="0708653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9" w:type="dxa"/>
            <w:shd w:val="clear" w:color="auto" w:fill="auto"/>
            <w:noWrap/>
            <w:vAlign w:val="bottom"/>
            <w:hideMark/>
          </w:tcPr>
          <w:p w14:paraId="36D0F944" w14:textId="34FDE9F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-0,277</w:t>
            </w:r>
          </w:p>
        </w:tc>
        <w:tc>
          <w:tcPr>
            <w:tcW w:w="708" w:type="dxa"/>
            <w:shd w:val="clear" w:color="auto" w:fill="auto"/>
            <w:noWrap/>
            <w:vAlign w:val="bottom"/>
            <w:hideMark/>
          </w:tcPr>
          <w:p w14:paraId="09F77A27" w14:textId="4D012F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9" w:type="dxa"/>
            <w:shd w:val="clear" w:color="auto" w:fill="auto"/>
            <w:noWrap/>
            <w:vAlign w:val="bottom"/>
            <w:hideMark/>
          </w:tcPr>
          <w:p w14:paraId="7615D27A" w14:textId="49E496E3"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-0,076</w:t>
            </w:r>
          </w:p>
        </w:tc>
        <w:tc>
          <w:tcPr>
            <w:tcW w:w="708" w:type="dxa"/>
            <w:shd w:val="clear" w:color="auto" w:fill="auto"/>
            <w:noWrap/>
            <w:vAlign w:val="bottom"/>
            <w:hideMark/>
          </w:tcPr>
          <w:p w14:paraId="3E3887E2" w14:textId="1F0EE7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6170EA8B" w14:textId="77777777" w:rsidTr="00412003">
        <w:trPr>
          <w:trHeight w:val="320"/>
        </w:trPr>
        <w:tc>
          <w:tcPr>
            <w:tcW w:w="4390" w:type="dxa"/>
            <w:shd w:val="clear" w:color="auto" w:fill="D1D1D1" w:themeFill="background2" w:themeFillShade="E6"/>
            <w:vAlign w:val="center"/>
          </w:tcPr>
          <w:p w14:paraId="77F81225" w14:textId="1257F150" w:rsidR="000C64CB" w:rsidRPr="00417A9C" w:rsidRDefault="000C64CB" w:rsidP="000C64CB">
            <w:pPr>
              <w:spacing w:before="0" w:after="0"/>
              <w:jc w:val="left"/>
              <w:rPr>
                <w:rFonts w:cs="Arial"/>
                <w:color w:val="000000"/>
                <w:sz w:val="16"/>
                <w:szCs w:val="16"/>
              </w:rPr>
            </w:pPr>
            <w:r w:rsidRPr="00417A9C">
              <w:rPr>
                <w:rFonts w:cs="Arial"/>
                <w:sz w:val="16"/>
                <w:szCs w:val="16"/>
              </w:rPr>
              <w:t>NY.GNP.MKTP.CD</w:t>
            </w:r>
            <w:r w:rsidRPr="00417A9C">
              <w:rPr>
                <w:rFonts w:cs="Arial"/>
                <w:sz w:val="16"/>
                <w:szCs w:val="16"/>
              </w:rPr>
              <w:t xml:space="preserve"> (GNI)</w:t>
            </w:r>
          </w:p>
        </w:tc>
        <w:tc>
          <w:tcPr>
            <w:tcW w:w="708" w:type="dxa"/>
            <w:shd w:val="clear" w:color="auto" w:fill="auto"/>
            <w:noWrap/>
            <w:vAlign w:val="bottom"/>
            <w:hideMark/>
          </w:tcPr>
          <w:p w14:paraId="395AA97B" w14:textId="59B4A0C6"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0,38</w:t>
            </w:r>
          </w:p>
        </w:tc>
        <w:tc>
          <w:tcPr>
            <w:tcW w:w="709" w:type="dxa"/>
            <w:shd w:val="clear" w:color="auto" w:fill="auto"/>
            <w:noWrap/>
            <w:vAlign w:val="bottom"/>
            <w:hideMark/>
          </w:tcPr>
          <w:p w14:paraId="6624B550" w14:textId="71B9AED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0,683</w:t>
            </w:r>
          </w:p>
        </w:tc>
        <w:tc>
          <w:tcPr>
            <w:tcW w:w="709" w:type="dxa"/>
            <w:shd w:val="clear" w:color="auto" w:fill="auto"/>
            <w:noWrap/>
            <w:vAlign w:val="bottom"/>
            <w:hideMark/>
          </w:tcPr>
          <w:p w14:paraId="294CB1E7" w14:textId="548571A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-0,209</w:t>
            </w:r>
          </w:p>
        </w:tc>
        <w:tc>
          <w:tcPr>
            <w:tcW w:w="709" w:type="dxa"/>
            <w:shd w:val="clear" w:color="auto" w:fill="auto"/>
            <w:noWrap/>
            <w:vAlign w:val="bottom"/>
            <w:hideMark/>
          </w:tcPr>
          <w:p w14:paraId="7E51BDB6" w14:textId="3D7F573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0,593</w:t>
            </w:r>
          </w:p>
        </w:tc>
        <w:tc>
          <w:tcPr>
            <w:tcW w:w="708" w:type="dxa"/>
            <w:shd w:val="clear" w:color="auto" w:fill="auto"/>
            <w:noWrap/>
            <w:vAlign w:val="bottom"/>
            <w:hideMark/>
          </w:tcPr>
          <w:p w14:paraId="20E7E44F" w14:textId="20BBFD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7B2E6178" w14:textId="0E935C5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-0,007</w:t>
            </w:r>
          </w:p>
        </w:tc>
        <w:tc>
          <w:tcPr>
            <w:tcW w:w="708" w:type="dxa"/>
            <w:shd w:val="clear" w:color="auto" w:fill="auto"/>
            <w:noWrap/>
            <w:vAlign w:val="bottom"/>
            <w:hideMark/>
          </w:tcPr>
          <w:p w14:paraId="3D5E3054" w14:textId="05F40E6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w:t>
            </w:r>
          </w:p>
        </w:tc>
      </w:tr>
      <w:tr w:rsidR="000C64CB" w:rsidRPr="00417A9C" w14:paraId="6951BA28" w14:textId="77777777" w:rsidTr="00412003">
        <w:trPr>
          <w:trHeight w:val="320"/>
        </w:trPr>
        <w:tc>
          <w:tcPr>
            <w:tcW w:w="4390" w:type="dxa"/>
            <w:shd w:val="clear" w:color="auto" w:fill="D1D1D1" w:themeFill="background2" w:themeFillShade="E6"/>
            <w:vAlign w:val="center"/>
          </w:tcPr>
          <w:p w14:paraId="755ADADB" w14:textId="1AAAA5D3" w:rsidR="000C64CB" w:rsidRPr="00417A9C" w:rsidRDefault="000C64CB" w:rsidP="000C64CB">
            <w:pPr>
              <w:spacing w:before="0" w:after="0"/>
              <w:jc w:val="left"/>
              <w:rPr>
                <w:rFonts w:cs="Arial"/>
                <w:color w:val="000000"/>
                <w:sz w:val="16"/>
                <w:szCs w:val="16"/>
              </w:rPr>
            </w:pPr>
            <w:r w:rsidRPr="00417A9C">
              <w:rPr>
                <w:rFonts w:cs="Arial"/>
                <w:sz w:val="16"/>
                <w:szCs w:val="16"/>
              </w:rPr>
              <w:t>SL.TLF.TOTL.IN</w:t>
            </w:r>
            <w:r>
              <w:rPr>
                <w:rFonts w:cs="Arial"/>
                <w:sz w:val="16"/>
                <w:szCs w:val="16"/>
              </w:rPr>
              <w:t xml:space="preserve"> </w:t>
            </w:r>
            <w:r w:rsidRPr="00417A9C">
              <w:rPr>
                <w:rFonts w:cs="Arial"/>
                <w:sz w:val="16"/>
                <w:szCs w:val="16"/>
              </w:rPr>
              <w:t>(fuerza laboral total)</w:t>
            </w:r>
          </w:p>
        </w:tc>
        <w:tc>
          <w:tcPr>
            <w:tcW w:w="708" w:type="dxa"/>
            <w:shd w:val="clear" w:color="auto" w:fill="auto"/>
            <w:noWrap/>
            <w:vAlign w:val="bottom"/>
            <w:hideMark/>
          </w:tcPr>
          <w:p w14:paraId="43E2C324" w14:textId="1EDECCB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0,428</w:t>
            </w:r>
          </w:p>
        </w:tc>
        <w:tc>
          <w:tcPr>
            <w:tcW w:w="709" w:type="dxa"/>
            <w:shd w:val="clear" w:color="auto" w:fill="auto"/>
            <w:noWrap/>
            <w:vAlign w:val="bottom"/>
            <w:hideMark/>
          </w:tcPr>
          <w:p w14:paraId="6D652473" w14:textId="403B2AF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0,877</w:t>
            </w:r>
          </w:p>
        </w:tc>
        <w:tc>
          <w:tcPr>
            <w:tcW w:w="709" w:type="dxa"/>
            <w:shd w:val="clear" w:color="auto" w:fill="auto"/>
            <w:noWrap/>
            <w:vAlign w:val="bottom"/>
            <w:hideMark/>
          </w:tcPr>
          <w:p w14:paraId="5C3450F4" w14:textId="458C6D9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-0,008</w:t>
            </w:r>
          </w:p>
        </w:tc>
        <w:tc>
          <w:tcPr>
            <w:tcW w:w="709" w:type="dxa"/>
            <w:shd w:val="clear" w:color="auto" w:fill="auto"/>
            <w:noWrap/>
            <w:vAlign w:val="bottom"/>
            <w:hideMark/>
          </w:tcPr>
          <w:p w14:paraId="5E12802C" w14:textId="76E4691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-0,216</w:t>
            </w:r>
          </w:p>
        </w:tc>
        <w:tc>
          <w:tcPr>
            <w:tcW w:w="708" w:type="dxa"/>
            <w:shd w:val="clear" w:color="auto" w:fill="auto"/>
            <w:noWrap/>
            <w:vAlign w:val="bottom"/>
            <w:hideMark/>
          </w:tcPr>
          <w:p w14:paraId="06CC0888" w14:textId="5658C24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-0,015</w:t>
            </w:r>
          </w:p>
        </w:tc>
        <w:tc>
          <w:tcPr>
            <w:tcW w:w="709" w:type="dxa"/>
            <w:shd w:val="clear" w:color="auto" w:fill="auto"/>
            <w:noWrap/>
            <w:vAlign w:val="bottom"/>
            <w:hideMark/>
          </w:tcPr>
          <w:p w14:paraId="5C6FF623" w14:textId="0B40B3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0,08</w:t>
            </w:r>
          </w:p>
        </w:tc>
        <w:tc>
          <w:tcPr>
            <w:tcW w:w="708" w:type="dxa"/>
            <w:shd w:val="clear" w:color="auto" w:fill="auto"/>
            <w:noWrap/>
            <w:vAlign w:val="bottom"/>
            <w:hideMark/>
          </w:tcPr>
          <w:p w14:paraId="4E42876A" w14:textId="0EA57A4E"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r>
      <w:tr w:rsidR="000C64CB" w:rsidRPr="00417A9C" w14:paraId="482581E3" w14:textId="77777777" w:rsidTr="00412003">
        <w:trPr>
          <w:trHeight w:val="320"/>
        </w:trPr>
        <w:tc>
          <w:tcPr>
            <w:tcW w:w="4390" w:type="dxa"/>
            <w:shd w:val="clear" w:color="auto" w:fill="D1D1D1" w:themeFill="background2" w:themeFillShade="E6"/>
            <w:vAlign w:val="center"/>
          </w:tcPr>
          <w:p w14:paraId="25755495" w14:textId="1FA843CE" w:rsidR="000C64CB" w:rsidRPr="00417A9C" w:rsidRDefault="000C64CB" w:rsidP="000C64CB">
            <w:pPr>
              <w:spacing w:before="0" w:after="0"/>
              <w:jc w:val="left"/>
              <w:rPr>
                <w:rFonts w:cs="Arial"/>
                <w:color w:val="000000"/>
                <w:sz w:val="16"/>
                <w:szCs w:val="16"/>
              </w:rPr>
            </w:pPr>
            <w:r w:rsidRPr="00417A9C">
              <w:rPr>
                <w:rFonts w:cs="Arial"/>
                <w:sz w:val="16"/>
                <w:szCs w:val="16"/>
              </w:rPr>
              <w:t>SL.UEM.TOTL.ZS</w:t>
            </w:r>
            <w:r>
              <w:rPr>
                <w:rFonts w:cs="Arial"/>
                <w:sz w:val="16"/>
                <w:szCs w:val="16"/>
              </w:rPr>
              <w:t xml:space="preserve"> </w:t>
            </w:r>
            <w:r w:rsidRPr="00417A9C">
              <w:rPr>
                <w:rFonts w:cs="Arial"/>
                <w:sz w:val="16"/>
                <w:szCs w:val="16"/>
              </w:rPr>
              <w:t>(% desempleo)</w:t>
            </w:r>
          </w:p>
        </w:tc>
        <w:tc>
          <w:tcPr>
            <w:tcW w:w="708" w:type="dxa"/>
            <w:shd w:val="clear" w:color="auto" w:fill="auto"/>
            <w:noWrap/>
            <w:vAlign w:val="bottom"/>
            <w:hideMark/>
          </w:tcPr>
          <w:p w14:paraId="7F5F89C3" w14:textId="41D5A87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-0,928</w:t>
            </w:r>
          </w:p>
        </w:tc>
        <w:tc>
          <w:tcPr>
            <w:tcW w:w="709" w:type="dxa"/>
            <w:shd w:val="clear" w:color="auto" w:fill="auto"/>
            <w:noWrap/>
            <w:vAlign w:val="bottom"/>
            <w:hideMark/>
          </w:tcPr>
          <w:p w14:paraId="0F34FA00" w14:textId="34B6688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0,341</w:t>
            </w:r>
          </w:p>
        </w:tc>
        <w:tc>
          <w:tcPr>
            <w:tcW w:w="709" w:type="dxa"/>
            <w:shd w:val="clear" w:color="auto" w:fill="auto"/>
            <w:noWrap/>
            <w:vAlign w:val="bottom"/>
            <w:hideMark/>
          </w:tcPr>
          <w:p w14:paraId="7E6784B9" w14:textId="72A3B129"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-0,162</w:t>
            </w:r>
          </w:p>
        </w:tc>
        <w:tc>
          <w:tcPr>
            <w:tcW w:w="709" w:type="dxa"/>
            <w:shd w:val="clear" w:color="auto" w:fill="auto"/>
            <w:noWrap/>
            <w:vAlign w:val="bottom"/>
            <w:hideMark/>
          </w:tcPr>
          <w:p w14:paraId="645BAC49" w14:textId="2F4F2D8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-0,019</w:t>
            </w:r>
          </w:p>
        </w:tc>
        <w:tc>
          <w:tcPr>
            <w:tcW w:w="708" w:type="dxa"/>
            <w:shd w:val="clear" w:color="auto" w:fill="auto"/>
            <w:noWrap/>
            <w:vAlign w:val="bottom"/>
            <w:hideMark/>
          </w:tcPr>
          <w:p w14:paraId="2BED48C2" w14:textId="0769988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0,006</w:t>
            </w:r>
          </w:p>
        </w:tc>
        <w:tc>
          <w:tcPr>
            <w:tcW w:w="709" w:type="dxa"/>
            <w:shd w:val="clear" w:color="auto" w:fill="auto"/>
            <w:noWrap/>
            <w:vAlign w:val="bottom"/>
            <w:hideMark/>
          </w:tcPr>
          <w:p w14:paraId="490D04F4" w14:textId="5E28563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1383F39D" w14:textId="52D616A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r>
      <w:tr w:rsidR="000C64CB" w:rsidRPr="00417A9C" w14:paraId="365A2525" w14:textId="77777777" w:rsidTr="00412003">
        <w:trPr>
          <w:trHeight w:val="320"/>
        </w:trPr>
        <w:tc>
          <w:tcPr>
            <w:tcW w:w="4390" w:type="dxa"/>
            <w:shd w:val="clear" w:color="auto" w:fill="D1D1D1" w:themeFill="background2" w:themeFillShade="E6"/>
            <w:vAlign w:val="center"/>
          </w:tcPr>
          <w:p w14:paraId="6182C304" w14:textId="153DF980" w:rsidR="000C64CB" w:rsidRPr="00417A9C" w:rsidRDefault="000C64CB" w:rsidP="000C64CB">
            <w:pPr>
              <w:spacing w:before="0" w:after="0"/>
              <w:jc w:val="left"/>
              <w:rPr>
                <w:rFonts w:cs="Arial"/>
                <w:color w:val="000000"/>
                <w:sz w:val="16"/>
                <w:szCs w:val="16"/>
              </w:rPr>
            </w:pPr>
            <w:r w:rsidRPr="00417A9C">
              <w:rPr>
                <w:rFonts w:cs="Arial"/>
                <w:sz w:val="16"/>
                <w:szCs w:val="16"/>
              </w:rPr>
              <w:t>SL.TLF.TOTL.FE.ZS</w:t>
            </w:r>
            <w:r>
              <w:rPr>
                <w:rFonts w:cs="Arial"/>
                <w:sz w:val="16"/>
                <w:szCs w:val="16"/>
              </w:rPr>
              <w:t xml:space="preserve"> </w:t>
            </w:r>
            <w:r w:rsidRPr="00417A9C">
              <w:rPr>
                <w:rFonts w:cs="Arial"/>
                <w:sz w:val="16"/>
                <w:szCs w:val="16"/>
              </w:rPr>
              <w:t>(% fuerza laboral femenina)</w:t>
            </w:r>
          </w:p>
        </w:tc>
        <w:tc>
          <w:tcPr>
            <w:tcW w:w="708" w:type="dxa"/>
            <w:shd w:val="clear" w:color="auto" w:fill="auto"/>
            <w:noWrap/>
            <w:vAlign w:val="bottom"/>
            <w:hideMark/>
          </w:tcPr>
          <w:p w14:paraId="61F4AF9D" w14:textId="718FF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0,266</w:t>
            </w:r>
          </w:p>
        </w:tc>
        <w:tc>
          <w:tcPr>
            <w:tcW w:w="709" w:type="dxa"/>
            <w:shd w:val="clear" w:color="auto" w:fill="auto"/>
            <w:noWrap/>
            <w:vAlign w:val="bottom"/>
            <w:hideMark/>
          </w:tcPr>
          <w:p w14:paraId="03020530" w14:textId="52A6B39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-0,244</w:t>
            </w:r>
          </w:p>
        </w:tc>
        <w:tc>
          <w:tcPr>
            <w:tcW w:w="709" w:type="dxa"/>
            <w:shd w:val="clear" w:color="auto" w:fill="auto"/>
            <w:noWrap/>
            <w:vAlign w:val="bottom"/>
            <w:hideMark/>
          </w:tcPr>
          <w:p w14:paraId="7F8DAC2B" w14:textId="3409FBC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-0,924</w:t>
            </w:r>
          </w:p>
        </w:tc>
        <w:tc>
          <w:tcPr>
            <w:tcW w:w="709" w:type="dxa"/>
            <w:shd w:val="clear" w:color="auto" w:fill="auto"/>
            <w:noWrap/>
            <w:vAlign w:val="bottom"/>
            <w:hideMark/>
          </w:tcPr>
          <w:p w14:paraId="7912F47E" w14:textId="2F89BAB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-0,127</w:t>
            </w:r>
          </w:p>
        </w:tc>
        <w:tc>
          <w:tcPr>
            <w:tcW w:w="708" w:type="dxa"/>
            <w:shd w:val="clear" w:color="auto" w:fill="auto"/>
            <w:noWrap/>
            <w:vAlign w:val="bottom"/>
            <w:hideMark/>
          </w:tcPr>
          <w:p w14:paraId="673A74E4" w14:textId="505C189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-0,069</w:t>
            </w:r>
          </w:p>
        </w:tc>
        <w:tc>
          <w:tcPr>
            <w:tcW w:w="709" w:type="dxa"/>
            <w:shd w:val="clear" w:color="auto" w:fill="auto"/>
            <w:noWrap/>
            <w:vAlign w:val="bottom"/>
            <w:hideMark/>
          </w:tcPr>
          <w:p w14:paraId="48A3370E" w14:textId="1A134E9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-0,003</w:t>
            </w:r>
          </w:p>
        </w:tc>
        <w:tc>
          <w:tcPr>
            <w:tcW w:w="708" w:type="dxa"/>
            <w:shd w:val="clear" w:color="auto" w:fill="auto"/>
            <w:noWrap/>
            <w:vAlign w:val="bottom"/>
            <w:hideMark/>
          </w:tcPr>
          <w:p w14:paraId="3883E0F7" w14:textId="078B77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0,002</w:t>
            </w:r>
          </w:p>
        </w:tc>
      </w:tr>
      <w:tr w:rsidR="000C64CB" w:rsidRPr="00417A9C" w14:paraId="5D75B9E4" w14:textId="77777777" w:rsidTr="00412003">
        <w:trPr>
          <w:trHeight w:val="320"/>
        </w:trPr>
        <w:tc>
          <w:tcPr>
            <w:tcW w:w="4390" w:type="dxa"/>
            <w:shd w:val="clear" w:color="auto" w:fill="D1D1D1" w:themeFill="background2" w:themeFillShade="E6"/>
            <w:vAlign w:val="center"/>
          </w:tcPr>
          <w:p w14:paraId="0940DC49" w14:textId="059957CE" w:rsidR="000C64CB" w:rsidRPr="00417A9C" w:rsidRDefault="000C64CB" w:rsidP="000C64CB">
            <w:pPr>
              <w:spacing w:before="0" w:after="0"/>
              <w:jc w:val="left"/>
              <w:rPr>
                <w:rFonts w:cs="Arial"/>
                <w:color w:val="000000"/>
                <w:sz w:val="16"/>
                <w:szCs w:val="16"/>
              </w:rPr>
            </w:pPr>
            <w:r w:rsidRPr="00417A9C">
              <w:rPr>
                <w:rFonts w:cs="Arial"/>
                <w:sz w:val="16"/>
                <w:szCs w:val="16"/>
              </w:rPr>
              <w:t>SL.UEM.TOTL.FE.ZS</w:t>
            </w:r>
            <w:r w:rsidRPr="00417A9C">
              <w:rPr>
                <w:rFonts w:cs="Arial"/>
                <w:sz w:val="16"/>
                <w:szCs w:val="16"/>
              </w:rPr>
              <w:t xml:space="preserve"> (desempeo femenino)</w:t>
            </w:r>
          </w:p>
        </w:tc>
        <w:tc>
          <w:tcPr>
            <w:tcW w:w="708" w:type="dxa"/>
            <w:shd w:val="clear" w:color="auto" w:fill="auto"/>
            <w:noWrap/>
            <w:vAlign w:val="bottom"/>
            <w:hideMark/>
          </w:tcPr>
          <w:p w14:paraId="3B4FC5DF" w14:textId="644F68B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-0,915</w:t>
            </w:r>
          </w:p>
        </w:tc>
        <w:tc>
          <w:tcPr>
            <w:tcW w:w="709" w:type="dxa"/>
            <w:shd w:val="clear" w:color="auto" w:fill="auto"/>
            <w:noWrap/>
            <w:vAlign w:val="bottom"/>
            <w:hideMark/>
          </w:tcPr>
          <w:p w14:paraId="7E66D626" w14:textId="4EDCCF6B"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0,343</w:t>
            </w:r>
          </w:p>
        </w:tc>
        <w:tc>
          <w:tcPr>
            <w:tcW w:w="709" w:type="dxa"/>
            <w:shd w:val="clear" w:color="auto" w:fill="auto"/>
            <w:noWrap/>
            <w:vAlign w:val="bottom"/>
            <w:hideMark/>
          </w:tcPr>
          <w:p w14:paraId="4A325D59" w14:textId="1D80CE85"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0,072</w:t>
            </w:r>
          </w:p>
        </w:tc>
        <w:tc>
          <w:tcPr>
            <w:tcW w:w="709" w:type="dxa"/>
            <w:shd w:val="clear" w:color="auto" w:fill="auto"/>
            <w:noWrap/>
            <w:vAlign w:val="bottom"/>
            <w:hideMark/>
          </w:tcPr>
          <w:p w14:paraId="09340EC1" w14:textId="42573617"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0,045</w:t>
            </w:r>
          </w:p>
        </w:tc>
        <w:tc>
          <w:tcPr>
            <w:tcW w:w="708" w:type="dxa"/>
            <w:shd w:val="clear" w:color="auto" w:fill="auto"/>
            <w:noWrap/>
            <w:vAlign w:val="bottom"/>
            <w:hideMark/>
          </w:tcPr>
          <w:p w14:paraId="2D26B969" w14:textId="1EEFCE3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-0,208</w:t>
            </w:r>
          </w:p>
        </w:tc>
        <w:tc>
          <w:tcPr>
            <w:tcW w:w="709" w:type="dxa"/>
            <w:shd w:val="clear" w:color="auto" w:fill="auto"/>
            <w:noWrap/>
            <w:vAlign w:val="bottom"/>
            <w:hideMark/>
          </w:tcPr>
          <w:p w14:paraId="41A3CCEF" w14:textId="1A81A44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-0,001</w:t>
            </w:r>
          </w:p>
        </w:tc>
        <w:tc>
          <w:tcPr>
            <w:tcW w:w="708" w:type="dxa"/>
            <w:shd w:val="clear" w:color="auto" w:fill="auto"/>
            <w:noWrap/>
            <w:vAlign w:val="bottom"/>
            <w:hideMark/>
          </w:tcPr>
          <w:p w14:paraId="43F9B3DB" w14:textId="2EF6CEAD"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0,021</w:t>
            </w:r>
          </w:p>
        </w:tc>
      </w:tr>
      <w:tr w:rsidR="000C64CB" w:rsidRPr="00417A9C" w14:paraId="43E29E49" w14:textId="77777777" w:rsidTr="00412003">
        <w:trPr>
          <w:trHeight w:val="320"/>
        </w:trPr>
        <w:tc>
          <w:tcPr>
            <w:tcW w:w="4390" w:type="dxa"/>
            <w:shd w:val="clear" w:color="auto" w:fill="D1D1D1" w:themeFill="background2" w:themeFillShade="E6"/>
            <w:vAlign w:val="center"/>
          </w:tcPr>
          <w:p w14:paraId="40E0A976" w14:textId="66CA2511" w:rsidR="000C64CB" w:rsidRPr="00417A9C" w:rsidRDefault="000C64CB" w:rsidP="000C64CB">
            <w:pPr>
              <w:spacing w:before="0" w:after="0"/>
              <w:jc w:val="left"/>
              <w:rPr>
                <w:rFonts w:cs="Arial"/>
                <w:color w:val="000000"/>
                <w:sz w:val="16"/>
                <w:szCs w:val="16"/>
              </w:rPr>
            </w:pPr>
            <w:r w:rsidRPr="00417A9C">
              <w:rPr>
                <w:rFonts w:cs="Arial"/>
                <w:sz w:val="16"/>
                <w:szCs w:val="16"/>
              </w:rPr>
              <w:t>SL.UEM.TOTL.MA.ZS</w:t>
            </w:r>
            <w:r w:rsidRPr="00417A9C">
              <w:rPr>
                <w:rFonts w:cs="Arial"/>
                <w:sz w:val="16"/>
                <w:szCs w:val="16"/>
              </w:rPr>
              <w:t xml:space="preserve"> (desempleo masculino)</w:t>
            </w:r>
          </w:p>
        </w:tc>
        <w:tc>
          <w:tcPr>
            <w:tcW w:w="708" w:type="dxa"/>
            <w:shd w:val="clear" w:color="auto" w:fill="auto"/>
            <w:noWrap/>
            <w:vAlign w:val="bottom"/>
            <w:hideMark/>
          </w:tcPr>
          <w:p w14:paraId="086937CC" w14:textId="7EEF7B18"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-0,892</w:t>
            </w:r>
          </w:p>
        </w:tc>
        <w:tc>
          <w:tcPr>
            <w:tcW w:w="709" w:type="dxa"/>
            <w:shd w:val="clear" w:color="auto" w:fill="auto"/>
            <w:noWrap/>
            <w:vAlign w:val="bottom"/>
            <w:hideMark/>
          </w:tcPr>
          <w:p w14:paraId="478E4A07" w14:textId="20A15CE2"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0,332</w:t>
            </w:r>
          </w:p>
        </w:tc>
        <w:tc>
          <w:tcPr>
            <w:tcW w:w="709" w:type="dxa"/>
            <w:shd w:val="clear" w:color="auto" w:fill="auto"/>
            <w:noWrap/>
            <w:vAlign w:val="bottom"/>
            <w:hideMark/>
          </w:tcPr>
          <w:p w14:paraId="38BABBDF" w14:textId="4C78172A"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-0,254</w:t>
            </w:r>
          </w:p>
        </w:tc>
        <w:tc>
          <w:tcPr>
            <w:tcW w:w="709" w:type="dxa"/>
            <w:shd w:val="clear" w:color="auto" w:fill="auto"/>
            <w:noWrap/>
            <w:vAlign w:val="bottom"/>
            <w:hideMark/>
          </w:tcPr>
          <w:p w14:paraId="6EC61EDE" w14:textId="25212CBF"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-0,043</w:t>
            </w:r>
          </w:p>
        </w:tc>
        <w:tc>
          <w:tcPr>
            <w:tcW w:w="708" w:type="dxa"/>
            <w:shd w:val="clear" w:color="auto" w:fill="auto"/>
            <w:noWrap/>
            <w:vAlign w:val="bottom"/>
            <w:hideMark/>
          </w:tcPr>
          <w:p w14:paraId="419B2814" w14:textId="17ACFA61"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0,182</w:t>
            </w:r>
          </w:p>
        </w:tc>
        <w:tc>
          <w:tcPr>
            <w:tcW w:w="709" w:type="dxa"/>
            <w:shd w:val="clear" w:color="auto" w:fill="auto"/>
            <w:noWrap/>
            <w:vAlign w:val="bottom"/>
            <w:hideMark/>
          </w:tcPr>
          <w:p w14:paraId="785D63CD" w14:textId="4F1E0240"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0,004</w:t>
            </w:r>
          </w:p>
        </w:tc>
        <w:tc>
          <w:tcPr>
            <w:tcW w:w="708" w:type="dxa"/>
            <w:shd w:val="clear" w:color="auto" w:fill="auto"/>
            <w:noWrap/>
            <w:vAlign w:val="bottom"/>
            <w:hideMark/>
          </w:tcPr>
          <w:p w14:paraId="31CA95D3" w14:textId="09495714" w:rsidR="000C64CB" w:rsidRPr="00337932" w:rsidRDefault="000C64CB" w:rsidP="000C64CB">
            <w:pPr>
              <w:spacing w:before="0" w:after="0"/>
              <w:jc w:val="right"/>
              <w:rPr>
                <w:rFonts w:cs="Arial"/>
                <w:color w:val="000000"/>
                <w:sz w:val="16"/>
                <w:szCs w:val="16"/>
              </w:rPr>
            </w:pPr>
            <w:r w:rsidRPr="000C64CB">
              <w:rPr>
                <w:rFonts w:cs="Arial"/>
                <w:color w:val="000000"/>
                <w:sz w:val="16"/>
                <w:szCs w:val="16"/>
              </w:rPr>
              <w:t>0,026</w:t>
            </w:r>
          </w:p>
        </w:tc>
      </w:tr>
    </w:tbl>
    <w:p w14:paraId="72BA3031" w14:textId="655C122D" w:rsidR="00337932" w:rsidRDefault="00337932" w:rsidP="00337932">
      <w:pPr>
        <w:pStyle w:val="Caption"/>
      </w:pPr>
      <w:bookmarkStart w:id="26" w:name="_Ref170669382"/>
      <w:bookmarkStart w:id="27" w:name="_Ref170669388"/>
      <w:r>
        <w:t xml:space="preserve">Tabla </w:t>
      </w:r>
      <w:r>
        <w:fldChar w:fldCharType="begin"/>
      </w:r>
      <w:r>
        <w:instrText xml:space="preserve"> SEQ Tabla \* ARABIC </w:instrText>
      </w:r>
      <w:r>
        <w:fldChar w:fldCharType="separate"/>
      </w:r>
      <w:r w:rsidR="0014540A">
        <w:rPr>
          <w:noProof/>
        </w:rPr>
        <w:t>1</w:t>
      </w:r>
      <w:r>
        <w:fldChar w:fldCharType="end"/>
      </w:r>
      <w:bookmarkEnd w:id="27"/>
      <w:r>
        <w:t>: Loadings del PCA aplicado al dataset de Educacion</w:t>
      </w:r>
      <w:bookmarkEnd w:id="26"/>
    </w:p>
    <w:p w14:paraId="70642361" w14:textId="20D28808" w:rsidR="000C64CB" w:rsidRDefault="000C64CB" w:rsidP="000C64CB">
      <w:pPr>
        <w:pStyle w:val="Caption"/>
      </w:pPr>
      <w:r w:rsidRPr="000C64CB">
        <w:lastRenderedPageBreak/>
        <w:drawing>
          <wp:inline distT="0" distB="0" distL="0" distR="0" wp14:anchorId="0DB0E0F8" wp14:editId="55B333D4">
            <wp:extent cx="5435600" cy="3962400"/>
            <wp:effectExtent l="0" t="0" r="0" b="0"/>
            <wp:docPr id="235888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88597" name=""/>
                    <pic:cNvPicPr/>
                  </pic:nvPicPr>
                  <pic:blipFill>
                    <a:blip r:embed="rId24"/>
                    <a:stretch>
                      <a:fillRect/>
                    </a:stretch>
                  </pic:blipFill>
                  <pic:spPr>
                    <a:xfrm>
                      <a:off x="0" y="0"/>
                      <a:ext cx="5435600" cy="3962400"/>
                    </a:xfrm>
                    <a:prstGeom prst="rect">
                      <a:avLst/>
                    </a:prstGeom>
                  </pic:spPr>
                </pic:pic>
              </a:graphicData>
            </a:graphic>
          </wp:inline>
        </w:drawing>
      </w:r>
    </w:p>
    <w:p w14:paraId="242FDB06" w14:textId="7090FA10" w:rsidR="000C64CB" w:rsidRDefault="000C64CB" w:rsidP="000C64CB">
      <w:pPr>
        <w:pStyle w:val="Caption"/>
      </w:pPr>
      <w:bookmarkStart w:id="28" w:name="_Ref170710914"/>
      <w:r>
        <w:t xml:space="preserve">Figura </w:t>
      </w:r>
      <w:r>
        <w:fldChar w:fldCharType="begin"/>
      </w:r>
      <w:r>
        <w:instrText xml:space="preserve"> SEQ Figura \* ARABIC </w:instrText>
      </w:r>
      <w:r>
        <w:fldChar w:fldCharType="separate"/>
      </w:r>
      <w:r w:rsidR="0014540A">
        <w:rPr>
          <w:noProof/>
        </w:rPr>
        <w:t>16</w:t>
      </w:r>
      <w:r>
        <w:fldChar w:fldCharType="end"/>
      </w:r>
      <w:bookmarkEnd w:id="28"/>
      <w:r>
        <w:t xml:space="preserve">: Biplot de los loadings de PCA </w:t>
      </w:r>
      <w:r>
        <w:t xml:space="preserve">(para los comonentes 1 y 2) </w:t>
      </w:r>
      <w:r>
        <w:t>aplicado a los campos del área Education</w:t>
      </w:r>
      <w:r>
        <w:t xml:space="preserve">. </w:t>
      </w:r>
    </w:p>
    <w:p w14:paraId="28594CC3" w14:textId="77777777" w:rsidR="000C64CB" w:rsidRDefault="000C64CB" w:rsidP="000C64CB">
      <w:r>
        <w:t>Las variables SP.POP.TOTL, NY.GNP.MKTP.CD, y SL.TLF.TOTL.IN están fuertemente alineadas y apuntan en la misma dirección en el cuadrante superior derecho, lo que sugiere que estas variables están positivamente correlacionadas entre sí.</w:t>
      </w:r>
    </w:p>
    <w:p w14:paraId="0301F2EE" w14:textId="7A214E59" w:rsidR="000C64CB" w:rsidRDefault="000C64CB" w:rsidP="000C64CB">
      <w:r>
        <w:t xml:space="preserve">Las variables SL.UEM.TOTL.FE.ZS, SL.UEM.TOTL.MA.ZS, y SL.UEM.TOTL.ZS están agrupadas en el cuadrante izquierdo, indicando que están correlacionadas y </w:t>
      </w:r>
      <w:r w:rsidR="0014540A">
        <w:t>se encuentran fuertemente</w:t>
      </w:r>
      <w:r>
        <w:t xml:space="preserve"> relacionadas con el desempleo.</w:t>
      </w:r>
    </w:p>
    <w:p w14:paraId="7C9AFBBF" w14:textId="77777777" w:rsidR="00EC3C7E" w:rsidRDefault="00EC3C7E" w:rsidP="00EC3C7E">
      <w:r>
        <w:t>PCA1 parece capturar la varianza relacionada con el tamaño de la población (SP.POP.TOTL), el producto nacional bruto (NY.GNP.MKTP.CD), y la fuerza laboral total (SL.TLF.TOTL.IN).</w:t>
      </w:r>
    </w:p>
    <w:p w14:paraId="1725E277" w14:textId="60B8D674" w:rsidR="000C64CB" w:rsidRDefault="00EC3C7E" w:rsidP="00EC3C7E">
      <w:r>
        <w:t>PCA2 captura la varianza relacionada con el desempleo, especialmente en mujeres (SL.UEM.TOTL.FE.ZS).</w:t>
      </w:r>
    </w:p>
    <w:p w14:paraId="2CF4F959" w14:textId="4E31E9B1" w:rsidR="000C64CB" w:rsidRDefault="00EC3C7E" w:rsidP="000C64CB">
      <w:r>
        <w:t xml:space="preserve">En la </w:t>
      </w:r>
      <w:r w:rsidR="000C64CB">
        <w:fldChar w:fldCharType="begin"/>
      </w:r>
      <w:r w:rsidR="000C64CB">
        <w:instrText xml:space="preserve"> REF _Ref168963826 \h </w:instrText>
      </w:r>
      <w:r w:rsidR="000C64CB">
        <w:fldChar w:fldCharType="separate"/>
      </w:r>
      <w:r w:rsidR="0014540A">
        <w:t xml:space="preserve">Figura </w:t>
      </w:r>
      <w:r w:rsidR="0014540A">
        <w:rPr>
          <w:noProof/>
        </w:rPr>
        <w:t>14</w:t>
      </w:r>
      <w:r w:rsidR="000C64CB">
        <w:fldChar w:fldCharType="end"/>
      </w:r>
      <w:r w:rsidR="000C64CB">
        <w:t>)</w:t>
      </w:r>
      <w:r>
        <w:t xml:space="preserve"> se ve la visualización de los clusters usando PCA. </w:t>
      </w:r>
      <w:r w:rsidR="000C64CB">
        <w:t>Como puede verse, mientras los paises que antes destacaban (tanto hacia arriba como hacia abajo) ahora forman parte del mismo cluster que Argentina, ahora hay nuevos paises que destacan sobre el resto. En este caso China, India y Estados Unidos.</w:t>
      </w:r>
    </w:p>
    <w:p w14:paraId="00ADF74D" w14:textId="77777777" w:rsidR="000C64CB" w:rsidRPr="000C64CB" w:rsidRDefault="000C64CB" w:rsidP="000C64CB"/>
    <w:p w14:paraId="616C68E1" w14:textId="72E67BC2" w:rsidR="000103ED" w:rsidRDefault="00337932" w:rsidP="000103ED">
      <w:r w:rsidRPr="00337932">
        <w:lastRenderedPageBreak/>
        <w:drawing>
          <wp:inline distT="0" distB="0" distL="0" distR="0" wp14:anchorId="0F26B685" wp14:editId="6DA2771C">
            <wp:extent cx="5943600" cy="3651885"/>
            <wp:effectExtent l="0" t="0" r="635" b="5715"/>
            <wp:docPr id="212559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59860" name=""/>
                    <pic:cNvPicPr/>
                  </pic:nvPicPr>
                  <pic:blipFill>
                    <a:blip r:embed="rId25"/>
                    <a:stretch>
                      <a:fillRect/>
                    </a:stretch>
                  </pic:blipFill>
                  <pic:spPr>
                    <a:xfrm>
                      <a:off x="0" y="0"/>
                      <a:ext cx="5943600" cy="3651885"/>
                    </a:xfrm>
                    <a:prstGeom prst="rect">
                      <a:avLst/>
                    </a:prstGeom>
                  </pic:spPr>
                </pic:pic>
              </a:graphicData>
            </a:graphic>
          </wp:inline>
        </w:drawing>
      </w:r>
    </w:p>
    <w:p w14:paraId="4782317F" w14:textId="3C01E7C6" w:rsidR="000103ED" w:rsidRDefault="000103ED" w:rsidP="000103ED">
      <w:pPr>
        <w:pStyle w:val="Caption"/>
      </w:pPr>
      <w:bookmarkStart w:id="29" w:name="_Ref168965178"/>
      <w:r>
        <w:t xml:space="preserve">Figura </w:t>
      </w:r>
      <w:r>
        <w:fldChar w:fldCharType="begin"/>
      </w:r>
      <w:r>
        <w:instrText xml:space="preserve"> SEQ Figura \* ARABIC </w:instrText>
      </w:r>
      <w:r>
        <w:fldChar w:fldCharType="separate"/>
      </w:r>
      <w:r w:rsidR="0014540A">
        <w:rPr>
          <w:noProof/>
        </w:rPr>
        <w:t>17</w:t>
      </w:r>
      <w:r>
        <w:fldChar w:fldCharType="end"/>
      </w:r>
      <w:bookmarkEnd w:id="29"/>
      <w:r>
        <w:t xml:space="preserve">: </w:t>
      </w:r>
      <w:r w:rsidR="00680FC5">
        <w:t xml:space="preserve">Muestra las componentes principales 1 y 2 </w:t>
      </w:r>
      <w:r>
        <w:t>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p>
    <w:p w14:paraId="20CA2218" w14:textId="77777777" w:rsidR="004E5773" w:rsidRDefault="004E5773" w:rsidP="004E5773">
      <w:r>
        <w:t>Clúster 0 (Azul): Economías Estables y Desarrolladas</w:t>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2057066B"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26"/>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14540A">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0" w:name="_Toc170670245"/>
      <w:r>
        <w:lastRenderedPageBreak/>
        <w:t>Resultados y discusión</w:t>
      </w:r>
      <w:bookmarkEnd w:id="30"/>
    </w:p>
    <w:p w14:paraId="66ECA7EC" w14:textId="77777777" w:rsidR="007E74B8" w:rsidRDefault="007E74B8" w:rsidP="003735D4">
      <w:pPr>
        <w:pStyle w:val="Heading2"/>
      </w:pPr>
      <w:bookmarkStart w:id="31" w:name="_Toc170670246"/>
      <w:r>
        <w:t>Presentación y análisis de resultados obtenidos</w:t>
      </w:r>
      <w:bookmarkEnd w:id="31"/>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0AEF24D0" w:rsidR="005E16BF" w:rsidRDefault="005E16BF" w:rsidP="005E16BF">
      <w:r>
        <w:t xml:space="preserve">La falta de datos </w:t>
      </w:r>
      <w:r w:rsidR="005B7CD6">
        <w:t>fue</w:t>
      </w:r>
      <w:r>
        <w:t xml:space="preserve"> un desafío significativo. Aunque </w:t>
      </w:r>
      <w:r w:rsidR="005B7CD6">
        <w:t>dicha</w:t>
      </w:r>
      <w:r>
        <w:t xml:space="preserve"> ausencia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2" w:name="_Toc170670247"/>
      <w:r>
        <w:t>Discusión de los resultados y su relevancia</w:t>
      </w:r>
      <w:bookmarkEnd w:id="32"/>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33" w:name="_Toc170670248"/>
      <w:r>
        <w:t>Limitaciones y posibles mejoras</w:t>
      </w:r>
      <w:bookmarkEnd w:id="33"/>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34" w:name="_Toc170670249"/>
      <w:r>
        <w:lastRenderedPageBreak/>
        <w:t>Conclusión</w:t>
      </w:r>
      <w:bookmarkEnd w:id="34"/>
    </w:p>
    <w:p w14:paraId="5FE4B04E" w14:textId="5C0FACDD" w:rsidR="007E74B8" w:rsidRDefault="007E74B8" w:rsidP="003735D4">
      <w:pPr>
        <w:pStyle w:val="Heading2"/>
      </w:pPr>
      <w:bookmarkStart w:id="35" w:name="_Toc170670250"/>
      <w:r>
        <w:t>Resumen de los hallazgos principales</w:t>
      </w:r>
      <w:bookmarkEnd w:id="35"/>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36" w:name="_Toc170670251"/>
      <w:r>
        <w:t>Conclusiones generales y su relación con los objetivos del trabajo</w:t>
      </w:r>
      <w:bookmarkEnd w:id="36"/>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37" w:name="_Toc170670252"/>
      <w:r>
        <w:t>Recomendaciones para futuros trabajos</w:t>
      </w:r>
      <w:bookmarkEnd w:id="37"/>
    </w:p>
    <w:p w14:paraId="7C8A141E" w14:textId="1363EB40"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7B44A5C0" w:rsidR="005E16BF" w:rsidRDefault="005E16BF" w:rsidP="000074A7">
      <w:pPr>
        <w:pStyle w:val="Heading3"/>
      </w:pPr>
      <w:r>
        <w:t>Uso de Datos Temporales Completo</w:t>
      </w:r>
      <w:r w:rsidR="005B7CD6">
        <w:t>s</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38" w:name="_Toc170670253"/>
      <w:r>
        <w:rPr>
          <w:rFonts w:eastAsia="Times New Roman"/>
        </w:rPr>
        <w:lastRenderedPageBreak/>
        <w:t>Bibliografía</w:t>
      </w:r>
      <w:r w:rsidR="00EA4485">
        <w:rPr>
          <w:rFonts w:eastAsia="Times New Roman"/>
        </w:rPr>
        <w:t xml:space="preserve"> y Referencias</w:t>
      </w:r>
      <w:bookmarkEnd w:id="38"/>
    </w:p>
    <w:p w14:paraId="79A8CFDD" w14:textId="36233046"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27"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3E8C69F" w:rsidR="00D248C1" w:rsidRPr="00FF65FA" w:rsidRDefault="00D248C1" w:rsidP="00D248C1">
      <w:pPr>
        <w:rPr>
          <w:lang w:val="en-US"/>
        </w:rPr>
      </w:pPr>
      <w:r w:rsidRPr="00FF65FA">
        <w:rPr>
          <w:lang w:val="en-US"/>
        </w:rPr>
        <w:t>[2] Alan M. Taylor (1994).</w:t>
      </w:r>
      <w:hyperlink r:id="rId28"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3D334A58" w:rsidR="00D248C1" w:rsidRPr="00FF65FA" w:rsidRDefault="00903435" w:rsidP="00D248C1">
      <w:pPr>
        <w:rPr>
          <w:lang w:val="en-US"/>
        </w:rPr>
      </w:pPr>
      <w:r w:rsidRPr="00FF65FA">
        <w:rPr>
          <w:lang w:val="en-US"/>
        </w:rPr>
        <w:t xml:space="preserve">[3] Robert J. Barro (1996). </w:t>
      </w:r>
      <w:hyperlink r:id="rId29"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7211F38A" w:rsidR="00903435" w:rsidRPr="00FF65FA" w:rsidRDefault="00903435" w:rsidP="00D248C1">
      <w:pPr>
        <w:rPr>
          <w:lang w:val="en-US"/>
        </w:rPr>
      </w:pPr>
      <w:r w:rsidRPr="00FF65FA">
        <w:rPr>
          <w:lang w:val="en-US"/>
        </w:rPr>
        <w:t xml:space="preserve">[4] Daniel Landau (1986). </w:t>
      </w:r>
      <w:hyperlink r:id="rId30"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3F9325F"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1"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6AF665D8"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2"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606665E" w:rsidR="00EA4485" w:rsidRDefault="007771C5" w:rsidP="0085057A">
      <w:pPr>
        <w:rPr>
          <w:lang w:val="en-US"/>
        </w:rPr>
      </w:pPr>
      <w:r w:rsidRPr="00FF65FA">
        <w:rPr>
          <w:lang w:val="en-US"/>
        </w:rPr>
        <w:t xml:space="preserve">[7] World Bank Open Data, </w:t>
      </w:r>
      <w:hyperlink r:id="rId33"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39" w:name="_Toc170670254"/>
      <w:r w:rsidRPr="00E57724">
        <w:rPr>
          <w:lang w:val="es-AR"/>
        </w:rPr>
        <w:lastRenderedPageBreak/>
        <w:t>Anexos</w:t>
      </w:r>
      <w:bookmarkEnd w:id="39"/>
    </w:p>
    <w:p w14:paraId="5B0DDF6B" w14:textId="40BB3F7F" w:rsidR="00166B19" w:rsidRDefault="00166B19" w:rsidP="00166B19">
      <w:pPr>
        <w:pStyle w:val="Heading2"/>
        <w:rPr>
          <w:rFonts w:eastAsia="Times New Roman"/>
          <w:lang w:val="es-AR"/>
        </w:rPr>
      </w:pPr>
      <w:bookmarkStart w:id="40" w:name="_Toc170670255"/>
      <w:r w:rsidRPr="00166B19">
        <w:rPr>
          <w:rFonts w:eastAsia="Times New Roman"/>
          <w:lang w:val="es-AR"/>
        </w:rPr>
        <w:t>Anexo 1: Código fuente utilizado en el análisis</w:t>
      </w:r>
      <w:bookmarkEnd w:id="40"/>
    </w:p>
    <w:p w14:paraId="24DF2516" w14:textId="779D819C" w:rsidR="00166B19" w:rsidRDefault="00166B19" w:rsidP="00166B19">
      <w:pPr>
        <w:rPr>
          <w:lang w:val="es-AR"/>
        </w:rPr>
      </w:pPr>
      <w:r>
        <w:rPr>
          <w:lang w:val="es-AR"/>
        </w:rPr>
        <w:t xml:space="preserve">Todo el código fuente desarrollado como parte de este trabajo se encuentra en </w:t>
      </w:r>
      <w:hyperlink r:id="rId34"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1" w:name="_Toc170670256"/>
      <w:r>
        <w:rPr>
          <w:lang w:val="es-AR"/>
        </w:rPr>
        <w:t>Anexo 2: Descripción de áreas clave</w:t>
      </w:r>
      <w:bookmarkEnd w:id="41"/>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04A85B8A" w:rsidR="00E57724" w:rsidRDefault="00E57724" w:rsidP="00E57724">
      <w:pPr>
        <w:pStyle w:val="Caption"/>
      </w:pPr>
      <w:bookmarkStart w:id="42" w:name="_Ref168337393"/>
      <w:r>
        <w:t xml:space="preserve">Tabla </w:t>
      </w:r>
      <w:r>
        <w:fldChar w:fldCharType="begin"/>
      </w:r>
      <w:r>
        <w:instrText xml:space="preserve"> SEQ Tabla \* ARABIC </w:instrText>
      </w:r>
      <w:r>
        <w:fldChar w:fldCharType="separate"/>
      </w:r>
      <w:r w:rsidR="0014540A">
        <w:rPr>
          <w:noProof/>
        </w:rPr>
        <w:t>2</w:t>
      </w:r>
      <w:r>
        <w:fldChar w:fldCharType="end"/>
      </w:r>
      <w:bookmarkEnd w:id="42"/>
      <w:r>
        <w:t>: Áreas clave en las que el World Bank agrupa los distintos indicadores socioeconómicos de las naciones y su descripción junto a algunos indicadores relevantes por área.</w:t>
      </w:r>
    </w:p>
    <w:p w14:paraId="1D97F4B8" w14:textId="1D8DF993" w:rsidR="004E7CCE" w:rsidRDefault="004E7CCE" w:rsidP="004E7CCE">
      <w:pPr>
        <w:pStyle w:val="Heading2"/>
      </w:pPr>
      <w:bookmarkStart w:id="43" w:name="_Toc170670257"/>
      <w:r>
        <w:t>Anexo 3: Motivación para el recorte de datos</w:t>
      </w:r>
      <w:bookmarkEnd w:id="43"/>
    </w:p>
    <w:p w14:paraId="17BFEED9" w14:textId="1F243782" w:rsidR="004E7CCE" w:rsidRDefault="004E7CCE" w:rsidP="004E7CCE">
      <w:r>
        <w:t xml:space="preserve">Como se mencionó anteriormente, dependiendo del tipo de analisis que se desee hacer, hay distintos recortes de los datos que pueden ser utilizados con relativa poca perdida. </w:t>
      </w:r>
    </w:p>
    <w:p w14:paraId="6A491419" w14:textId="6434A6D2" w:rsidR="004E7CCE" w:rsidRDefault="004E7CCE" w:rsidP="004E7CCE">
      <w:r>
        <w:t xml:space="preserve">Por ejemplo, en la </w:t>
      </w:r>
      <w:r>
        <w:fldChar w:fldCharType="begin"/>
      </w:r>
      <w:r>
        <w:instrText xml:space="preserve"> REF _Ref167227055 \h </w:instrText>
      </w:r>
      <w:r>
        <w:fldChar w:fldCharType="separate"/>
      </w:r>
      <w:r w:rsidR="0014540A">
        <w:t xml:space="preserve">Figura </w:t>
      </w:r>
      <w:r w:rsidR="0014540A">
        <w:rPr>
          <w:noProof/>
        </w:rPr>
        <w:t>19</w:t>
      </w:r>
      <w:r>
        <w:fldChar w:fldCharType="end"/>
      </w:r>
      <w:r>
        <w:t xml:space="preserve"> puede verse un recorte de un conjunto de países Latinoamérica: Argentina, Bolivia, Chile, Colombia, Ecuador, México y Uruguay, pero esta vez agrupando los indicadores en sus respectivas áreas clave. </w:t>
      </w:r>
    </w:p>
    <w:p w14:paraId="1094E0BF" w14:textId="77777777" w:rsidR="004E7CCE" w:rsidRDefault="004E7CCE" w:rsidP="004E7CCE">
      <w:r>
        <w:t>Aquí se 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3A7EB4D0" w14:textId="77777777" w:rsidR="004E7CCE" w:rsidRDefault="004E7CCE" w:rsidP="004E7CCE">
      <w:r w:rsidRPr="00F54690">
        <w:rPr>
          <w:noProof/>
        </w:rPr>
        <w:drawing>
          <wp:inline distT="0" distB="0" distL="0" distR="0" wp14:anchorId="09E81029" wp14:editId="26C0A6F3">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35"/>
                    <a:stretch>
                      <a:fillRect/>
                    </a:stretch>
                  </pic:blipFill>
                  <pic:spPr>
                    <a:xfrm>
                      <a:off x="0" y="0"/>
                      <a:ext cx="5943600" cy="2994660"/>
                    </a:xfrm>
                    <a:prstGeom prst="rect">
                      <a:avLst/>
                    </a:prstGeom>
                  </pic:spPr>
                </pic:pic>
              </a:graphicData>
            </a:graphic>
          </wp:inline>
        </w:drawing>
      </w:r>
    </w:p>
    <w:p w14:paraId="29EB5699" w14:textId="70932907" w:rsidR="004E7CCE" w:rsidRDefault="004E7CCE" w:rsidP="004E7CCE">
      <w:pPr>
        <w:pStyle w:val="Caption"/>
      </w:pPr>
      <w:bookmarkStart w:id="44" w:name="_Ref167227055"/>
      <w:r>
        <w:t xml:space="preserve">Figura </w:t>
      </w:r>
      <w:r>
        <w:fldChar w:fldCharType="begin"/>
      </w:r>
      <w:r>
        <w:instrText xml:space="preserve"> SEQ Figura \* ARABIC </w:instrText>
      </w:r>
      <w:r>
        <w:fldChar w:fldCharType="separate"/>
      </w:r>
      <w:r w:rsidR="0014540A">
        <w:rPr>
          <w:noProof/>
        </w:rPr>
        <w:t>19</w:t>
      </w:r>
      <w:r>
        <w:fldChar w:fldCharType="end"/>
      </w:r>
      <w:bookmarkEnd w:id="44"/>
      <w:r>
        <w:t xml:space="preserve">: Heatmap con los datos faltantes para un conjunto de países seleccionados agrupando los indicadores por área. </w:t>
      </w:r>
    </w:p>
    <w:p w14:paraId="3071B21E" w14:textId="73DCA5AA" w:rsidR="004E7CCE" w:rsidRDefault="004E7CCE" w:rsidP="004E7CCE">
      <w:r>
        <w:t>Analizando más específicamente el área de Economy &amp; Growth, en la puede verse que en el periodo 1994-2018 es cuando más datos se tienen.</w:t>
      </w:r>
    </w:p>
    <w:p w14:paraId="6D85A3D5" w14:textId="5CD093BC" w:rsidR="004E7CCE" w:rsidRPr="004E7CCE" w:rsidRDefault="004E7CCE" w:rsidP="004E7CCE">
      <w:pPr>
        <w:jc w:val="center"/>
      </w:pPr>
      <w:r w:rsidRPr="00F54690">
        <w:rPr>
          <w:noProof/>
        </w:rPr>
        <w:lastRenderedPageBreak/>
        <w:drawing>
          <wp:inline distT="0" distB="0" distL="0" distR="0" wp14:anchorId="48C07D18" wp14:editId="7309AEDE">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36"/>
                    <a:stretch>
                      <a:fillRect/>
                    </a:stretch>
                  </pic:blipFill>
                  <pic:spPr>
                    <a:xfrm>
                      <a:off x="0" y="0"/>
                      <a:ext cx="5943600" cy="2994660"/>
                    </a:xfrm>
                    <a:prstGeom prst="rect">
                      <a:avLst/>
                    </a:prstGeom>
                  </pic:spPr>
                </pic:pic>
              </a:graphicData>
            </a:graphic>
          </wp:inline>
        </w:drawing>
      </w:r>
    </w:p>
    <w:p w14:paraId="4465E68D" w14:textId="4618E4AD" w:rsidR="004E7CCE" w:rsidRDefault="004E7CCE" w:rsidP="004E7CCE">
      <w:pPr>
        <w:pStyle w:val="Caption"/>
      </w:pPr>
      <w:r>
        <w:t xml:space="preserve">Figura </w:t>
      </w:r>
      <w:r>
        <w:fldChar w:fldCharType="begin"/>
      </w:r>
      <w:r>
        <w:instrText xml:space="preserve"> SEQ Figura \* ARABIC </w:instrText>
      </w:r>
      <w:r>
        <w:fldChar w:fldCharType="separate"/>
      </w:r>
      <w:r w:rsidR="0014540A">
        <w:rPr>
          <w:noProof/>
        </w:rPr>
        <w:t>20</w:t>
      </w:r>
      <w:r>
        <w:fldChar w:fldCharType="end"/>
      </w:r>
      <w:r>
        <w:t>: Muestra el mismo gráfico, en el periodo 2015-2018. La cantidad de datos faltantes disminuye notablemente, alcanzando picos de no nulos del 96% en algunos casos.</w:t>
      </w:r>
    </w:p>
    <w:p w14:paraId="144A8731" w14:textId="7EF62D94" w:rsidR="004E7CCE" w:rsidRDefault="004E7CCE" w:rsidP="004E7CCE"/>
    <w:p w14:paraId="0A311FB9" w14:textId="77777777" w:rsidR="004E7CCE" w:rsidRDefault="004E7CCE" w:rsidP="004E7CCE"/>
    <w:p w14:paraId="199AA32C" w14:textId="77777777" w:rsidR="004E7CCE" w:rsidRDefault="004E7CCE" w:rsidP="004E7CCE">
      <w:r w:rsidRPr="00625C6A">
        <w:rPr>
          <w:noProof/>
        </w:rPr>
        <w:drawing>
          <wp:inline distT="0" distB="0" distL="0" distR="0" wp14:anchorId="171DC99B" wp14:editId="6CCC013E">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37"/>
                    <a:stretch>
                      <a:fillRect/>
                    </a:stretch>
                  </pic:blipFill>
                  <pic:spPr>
                    <a:xfrm>
                      <a:off x="0" y="0"/>
                      <a:ext cx="5943600" cy="3525520"/>
                    </a:xfrm>
                    <a:prstGeom prst="rect">
                      <a:avLst/>
                    </a:prstGeom>
                  </pic:spPr>
                </pic:pic>
              </a:graphicData>
            </a:graphic>
          </wp:inline>
        </w:drawing>
      </w:r>
    </w:p>
    <w:p w14:paraId="5C7293D8" w14:textId="17FE24A2" w:rsidR="004E7CCE" w:rsidRDefault="004E7CCE" w:rsidP="004E7CCE">
      <w:pPr>
        <w:pStyle w:val="Caption"/>
      </w:pPr>
      <w:r>
        <w:t xml:space="preserve">Figura </w:t>
      </w:r>
      <w:r>
        <w:fldChar w:fldCharType="begin"/>
      </w:r>
      <w:r>
        <w:instrText xml:space="preserve"> SEQ Figura \* ARABIC </w:instrText>
      </w:r>
      <w:r>
        <w:fldChar w:fldCharType="separate"/>
      </w:r>
      <w:r w:rsidR="0014540A">
        <w:rPr>
          <w:noProof/>
        </w:rPr>
        <w:t>21</w:t>
      </w:r>
      <w:r>
        <w:fldChar w:fldCharType="end"/>
      </w:r>
      <w:r>
        <w:t>: Cantidad de valores no nulos por año para el área de Economy &amp; Growth</w:t>
      </w:r>
    </w:p>
    <w:p w14:paraId="3BDB61F0" w14:textId="7BBDC79F" w:rsidR="004E7CCE" w:rsidRPr="004E7CCE" w:rsidRDefault="004E7CCE" w:rsidP="004E7CCE">
      <w:r>
        <w:t>Si bien hay una amplia cantidad de datos faltante, en caso de necesitarlo, es posible plantear estrategias de mitigación que permitan llevar adelante el análisis propuesto en este trabajo.</w:t>
      </w:r>
    </w:p>
    <w:sectPr w:rsidR="004E7CCE" w:rsidRPr="004E7CCE" w:rsidSect="004B6489">
      <w:headerReference w:type="default" r:id="rId38"/>
      <w:headerReference w:type="first" r:id="rId39"/>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3027B4" w14:textId="77777777" w:rsidR="009A330E" w:rsidRDefault="009A330E" w:rsidP="00210860">
      <w:r>
        <w:separator/>
      </w:r>
    </w:p>
  </w:endnote>
  <w:endnote w:type="continuationSeparator" w:id="0">
    <w:p w14:paraId="7FDC324C" w14:textId="77777777" w:rsidR="009A330E" w:rsidRDefault="009A330E"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ABF403" w14:textId="77777777" w:rsidR="009A330E" w:rsidRDefault="009A330E" w:rsidP="00210860">
      <w:r>
        <w:separator/>
      </w:r>
    </w:p>
  </w:footnote>
  <w:footnote w:type="continuationSeparator" w:id="0">
    <w:p w14:paraId="77677E9B" w14:textId="77777777" w:rsidR="009A330E" w:rsidRDefault="009A330E"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 w:id="2">
    <w:p w14:paraId="4F6773C2" w14:textId="4553FF43" w:rsidR="005467FD" w:rsidRPr="005467FD" w:rsidRDefault="005467FD">
      <w:pPr>
        <w:pStyle w:val="FootnoteText"/>
        <w:rPr>
          <w:lang w:val="es-AR"/>
        </w:rPr>
      </w:pPr>
      <w:r>
        <w:rPr>
          <w:rStyle w:val="FootnoteReference"/>
        </w:rPr>
        <w:footnoteRef/>
      </w:r>
      <w:r>
        <w:t xml:space="preserve"> </w:t>
      </w:r>
      <w:r w:rsidRPr="005467FD">
        <w:rPr>
          <w:lang w:val="es-AR"/>
        </w:rPr>
        <w:t xml:space="preserve">Esto es curioso, ya que </w:t>
      </w:r>
      <w:r>
        <w:rPr>
          <w:lang w:val="es-AR"/>
        </w:rPr>
        <w:t xml:space="preserve">estos 29 paisas faltantes se encuentran apropiadamente catalogados en la </w:t>
      </w:r>
      <w:proofErr w:type="spellStart"/>
      <w:r>
        <w:rPr>
          <w:lang w:val="es-AR"/>
        </w:rPr>
        <w:t>metadata</w:t>
      </w:r>
      <w:proofErr w:type="spellEnd"/>
      <w:r>
        <w:rPr>
          <w:lang w:val="es-AR"/>
        </w:rPr>
        <w:t xml:space="preserve"> provista por el mismo Banco Mundial.</w:t>
      </w:r>
      <w:r w:rsidRPr="005467FD">
        <w:rPr>
          <w:lang w:val="es-AR"/>
        </w:rPr>
        <w:t xml:space="preserve"> </w:t>
      </w:r>
    </w:p>
  </w:footnote>
  <w:footnote w:id="3">
    <w:p w14:paraId="212663FB" w14:textId="1D51DD2B" w:rsidR="008677C4" w:rsidRPr="008677C4" w:rsidRDefault="008677C4">
      <w:pPr>
        <w:pStyle w:val="FootnoteText"/>
        <w:rPr>
          <w:lang w:val="es-AR"/>
        </w:rPr>
      </w:pPr>
      <w:r>
        <w:rPr>
          <w:rStyle w:val="FootnoteReference"/>
        </w:rPr>
        <w:footnoteRef/>
      </w:r>
      <w:r>
        <w:t xml:space="preserve"> </w:t>
      </w:r>
      <w:r w:rsidRPr="008677C4">
        <w:rPr>
          <w:lang w:val="es-AR"/>
        </w:rPr>
        <w:t>Estos datos son parte del á</w:t>
      </w:r>
      <w:r>
        <w:rPr>
          <w:lang w:val="es-AR"/>
        </w:rPr>
        <w:t>rea clave “</w:t>
      </w:r>
      <w:proofErr w:type="spellStart"/>
      <w:r>
        <w:rPr>
          <w:lang w:val="es-AR"/>
        </w:rPr>
        <w:t>Education</w:t>
      </w:r>
      <w:proofErr w:type="spellEnd"/>
      <w:r>
        <w:rPr>
          <w:lang w:val="es-AR"/>
        </w:rPr>
        <w:t xml:space="preserve">”, </w:t>
      </w:r>
      <w:r w:rsidR="0051776D">
        <w:rPr>
          <w:lang w:val="es-AR"/>
        </w:rPr>
        <w:t>aunque tal vez seria más apropiado catalogarlos dentro del área de “</w:t>
      </w:r>
      <w:proofErr w:type="spellStart"/>
      <w:r w:rsidR="0051776D">
        <w:rPr>
          <w:lang w:val="es-AR"/>
        </w:rPr>
        <w:t>Economy</w:t>
      </w:r>
      <w:proofErr w:type="spellEnd"/>
      <w:r w:rsidR="0051776D">
        <w:rPr>
          <w:lang w:val="es-AR"/>
        </w:rPr>
        <w:t xml:space="preserve"> &amp; </w:t>
      </w:r>
      <w:proofErr w:type="spellStart"/>
      <w:r w:rsidR="0051776D">
        <w:rPr>
          <w:lang w:val="es-AR"/>
        </w:rPr>
        <w:t>growth</w:t>
      </w:r>
      <w:proofErr w:type="spellEnd"/>
      <w:r w:rsidR="0051776D">
        <w:rPr>
          <w:lang w:val="es-A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72649EBF"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003A3E08">
      <w:rPr>
        <w:lang w:val="es-AR"/>
      </w:rPr>
      <w:t>I</w:t>
    </w:r>
    <w:r w:rsidRPr="00210860">
      <w:rPr>
        <w:lang w:val="es-AR"/>
      </w:rPr>
      <w:tab/>
      <w:t xml:space="preserve">Eduardo Miguel </w:t>
    </w:r>
    <w:proofErr w:type="spellStart"/>
    <w:r w:rsidRPr="00210860">
      <w:rPr>
        <w:lang w:val="es-AR"/>
      </w:rPr>
      <w:t>Kiszkurno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6616E"/>
    <w:rsid w:val="00084C73"/>
    <w:rsid w:val="000A6148"/>
    <w:rsid w:val="000C0B15"/>
    <w:rsid w:val="000C64CB"/>
    <w:rsid w:val="000D172A"/>
    <w:rsid w:val="000E00EF"/>
    <w:rsid w:val="00111F50"/>
    <w:rsid w:val="00122321"/>
    <w:rsid w:val="001242C0"/>
    <w:rsid w:val="00142C06"/>
    <w:rsid w:val="0014540A"/>
    <w:rsid w:val="001458AB"/>
    <w:rsid w:val="00150E80"/>
    <w:rsid w:val="00155A4E"/>
    <w:rsid w:val="00156AD8"/>
    <w:rsid w:val="00166B19"/>
    <w:rsid w:val="00197303"/>
    <w:rsid w:val="001B516E"/>
    <w:rsid w:val="001C3687"/>
    <w:rsid w:val="001D1D45"/>
    <w:rsid w:val="001D7C90"/>
    <w:rsid w:val="001E706C"/>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37932"/>
    <w:rsid w:val="00361450"/>
    <w:rsid w:val="003615A4"/>
    <w:rsid w:val="0036220C"/>
    <w:rsid w:val="003735D4"/>
    <w:rsid w:val="00384DB8"/>
    <w:rsid w:val="0038716F"/>
    <w:rsid w:val="003A3E08"/>
    <w:rsid w:val="003A736B"/>
    <w:rsid w:val="003E3B3C"/>
    <w:rsid w:val="003F18E8"/>
    <w:rsid w:val="003F58EB"/>
    <w:rsid w:val="00404971"/>
    <w:rsid w:val="00416C5E"/>
    <w:rsid w:val="00417860"/>
    <w:rsid w:val="00417A9C"/>
    <w:rsid w:val="00434C7E"/>
    <w:rsid w:val="00434F61"/>
    <w:rsid w:val="00461EDF"/>
    <w:rsid w:val="00464A7C"/>
    <w:rsid w:val="0048098E"/>
    <w:rsid w:val="00486093"/>
    <w:rsid w:val="004967F1"/>
    <w:rsid w:val="004B09CF"/>
    <w:rsid w:val="004B6489"/>
    <w:rsid w:val="004D113C"/>
    <w:rsid w:val="004D68AB"/>
    <w:rsid w:val="004D7BAF"/>
    <w:rsid w:val="004E5773"/>
    <w:rsid w:val="004E7CCE"/>
    <w:rsid w:val="0051776D"/>
    <w:rsid w:val="00522664"/>
    <w:rsid w:val="005324C0"/>
    <w:rsid w:val="00532DE7"/>
    <w:rsid w:val="005377A7"/>
    <w:rsid w:val="005467FD"/>
    <w:rsid w:val="00566516"/>
    <w:rsid w:val="00596C4B"/>
    <w:rsid w:val="005A086D"/>
    <w:rsid w:val="005A1632"/>
    <w:rsid w:val="005A52AE"/>
    <w:rsid w:val="005B0611"/>
    <w:rsid w:val="005B7CD6"/>
    <w:rsid w:val="005D7417"/>
    <w:rsid w:val="005E16BF"/>
    <w:rsid w:val="005E4C50"/>
    <w:rsid w:val="005E787A"/>
    <w:rsid w:val="00625C6A"/>
    <w:rsid w:val="00633C65"/>
    <w:rsid w:val="00675B0A"/>
    <w:rsid w:val="00680FC5"/>
    <w:rsid w:val="00681AEF"/>
    <w:rsid w:val="00697186"/>
    <w:rsid w:val="006A79F6"/>
    <w:rsid w:val="006B2681"/>
    <w:rsid w:val="006E6FAA"/>
    <w:rsid w:val="007155EA"/>
    <w:rsid w:val="0072148E"/>
    <w:rsid w:val="007261F1"/>
    <w:rsid w:val="00731F1A"/>
    <w:rsid w:val="00733278"/>
    <w:rsid w:val="00733980"/>
    <w:rsid w:val="0073398D"/>
    <w:rsid w:val="00744432"/>
    <w:rsid w:val="00762E03"/>
    <w:rsid w:val="007742BA"/>
    <w:rsid w:val="007771C5"/>
    <w:rsid w:val="007B1975"/>
    <w:rsid w:val="007C0C07"/>
    <w:rsid w:val="007C7C61"/>
    <w:rsid w:val="007E74B8"/>
    <w:rsid w:val="0080003D"/>
    <w:rsid w:val="008032B7"/>
    <w:rsid w:val="008157AA"/>
    <w:rsid w:val="00816831"/>
    <w:rsid w:val="00816D19"/>
    <w:rsid w:val="0083755C"/>
    <w:rsid w:val="0085057A"/>
    <w:rsid w:val="008677C4"/>
    <w:rsid w:val="00872C14"/>
    <w:rsid w:val="008750BA"/>
    <w:rsid w:val="008764CA"/>
    <w:rsid w:val="008A0A19"/>
    <w:rsid w:val="008B390B"/>
    <w:rsid w:val="00902ACB"/>
    <w:rsid w:val="00903435"/>
    <w:rsid w:val="00903744"/>
    <w:rsid w:val="0090651A"/>
    <w:rsid w:val="0093502D"/>
    <w:rsid w:val="009458AE"/>
    <w:rsid w:val="00974837"/>
    <w:rsid w:val="009812E3"/>
    <w:rsid w:val="009A330E"/>
    <w:rsid w:val="009A5B55"/>
    <w:rsid w:val="009C68C5"/>
    <w:rsid w:val="009E633C"/>
    <w:rsid w:val="009F41DB"/>
    <w:rsid w:val="00A076FE"/>
    <w:rsid w:val="00A468CC"/>
    <w:rsid w:val="00A75CD9"/>
    <w:rsid w:val="00A760B9"/>
    <w:rsid w:val="00A8210C"/>
    <w:rsid w:val="00AB0B8A"/>
    <w:rsid w:val="00AB63D6"/>
    <w:rsid w:val="00AC237E"/>
    <w:rsid w:val="00AE5492"/>
    <w:rsid w:val="00AF2203"/>
    <w:rsid w:val="00B32FEC"/>
    <w:rsid w:val="00B62C5F"/>
    <w:rsid w:val="00B7152E"/>
    <w:rsid w:val="00B732C9"/>
    <w:rsid w:val="00B7629A"/>
    <w:rsid w:val="00B8463F"/>
    <w:rsid w:val="00B90596"/>
    <w:rsid w:val="00B96B39"/>
    <w:rsid w:val="00B97439"/>
    <w:rsid w:val="00BA01C6"/>
    <w:rsid w:val="00BB4381"/>
    <w:rsid w:val="00BB7261"/>
    <w:rsid w:val="00BC1B58"/>
    <w:rsid w:val="00BC65DE"/>
    <w:rsid w:val="00BC73A1"/>
    <w:rsid w:val="00BD48EB"/>
    <w:rsid w:val="00BF3AF5"/>
    <w:rsid w:val="00C05CB3"/>
    <w:rsid w:val="00C11402"/>
    <w:rsid w:val="00C13D5D"/>
    <w:rsid w:val="00C436EF"/>
    <w:rsid w:val="00C52613"/>
    <w:rsid w:val="00C90768"/>
    <w:rsid w:val="00C94CD9"/>
    <w:rsid w:val="00CA6724"/>
    <w:rsid w:val="00CE2B20"/>
    <w:rsid w:val="00CE7D24"/>
    <w:rsid w:val="00CE7F39"/>
    <w:rsid w:val="00D00284"/>
    <w:rsid w:val="00D02A49"/>
    <w:rsid w:val="00D120ED"/>
    <w:rsid w:val="00D248C1"/>
    <w:rsid w:val="00D2663E"/>
    <w:rsid w:val="00D657EB"/>
    <w:rsid w:val="00D709B6"/>
    <w:rsid w:val="00D756EC"/>
    <w:rsid w:val="00DA2E84"/>
    <w:rsid w:val="00DA3CB9"/>
    <w:rsid w:val="00DC2979"/>
    <w:rsid w:val="00DD5CD3"/>
    <w:rsid w:val="00DD7617"/>
    <w:rsid w:val="00DF2B28"/>
    <w:rsid w:val="00DF4967"/>
    <w:rsid w:val="00E13C39"/>
    <w:rsid w:val="00E27D75"/>
    <w:rsid w:val="00E57724"/>
    <w:rsid w:val="00E663CB"/>
    <w:rsid w:val="00E81498"/>
    <w:rsid w:val="00E85DE7"/>
    <w:rsid w:val="00E8656D"/>
    <w:rsid w:val="00E96245"/>
    <w:rsid w:val="00EA4485"/>
    <w:rsid w:val="00EA66A0"/>
    <w:rsid w:val="00EB1CB1"/>
    <w:rsid w:val="00EC3C7E"/>
    <w:rsid w:val="00ED7768"/>
    <w:rsid w:val="00F135AD"/>
    <w:rsid w:val="00F21861"/>
    <w:rsid w:val="00F24576"/>
    <w:rsid w:val="00F248E6"/>
    <w:rsid w:val="00F26F16"/>
    <w:rsid w:val="00F44971"/>
    <w:rsid w:val="00F46A55"/>
    <w:rsid w:val="00F54690"/>
    <w:rsid w:val="00F56292"/>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154421199">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89389292">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094085095">
      <w:bodyDiv w:val="1"/>
      <w:marLeft w:val="0"/>
      <w:marRight w:val="0"/>
      <w:marTop w:val="0"/>
      <w:marBottom w:val="0"/>
      <w:divBdr>
        <w:top w:val="none" w:sz="0" w:space="0" w:color="auto"/>
        <w:left w:val="none" w:sz="0" w:space="0" w:color="auto"/>
        <w:bottom w:val="none" w:sz="0" w:space="0" w:color="auto"/>
        <w:right w:val="none" w:sz="0" w:space="0" w:color="auto"/>
      </w:divBdr>
      <w:divsChild>
        <w:div w:id="94600599">
          <w:marLeft w:val="0"/>
          <w:marRight w:val="0"/>
          <w:marTop w:val="0"/>
          <w:marBottom w:val="0"/>
          <w:divBdr>
            <w:top w:val="none" w:sz="0" w:space="0" w:color="auto"/>
            <w:left w:val="none" w:sz="0" w:space="0" w:color="auto"/>
            <w:bottom w:val="none" w:sz="0" w:space="0" w:color="auto"/>
            <w:right w:val="none" w:sz="0" w:space="0" w:color="auto"/>
          </w:divBdr>
          <w:divsChild>
            <w:div w:id="137527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370689016">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268286">
      <w:bodyDiv w:val="1"/>
      <w:marLeft w:val="0"/>
      <w:marRight w:val="0"/>
      <w:marTop w:val="0"/>
      <w:marBottom w:val="0"/>
      <w:divBdr>
        <w:top w:val="none" w:sz="0" w:space="0" w:color="auto"/>
        <w:left w:val="none" w:sz="0" w:space="0" w:color="auto"/>
        <w:bottom w:val="none" w:sz="0" w:space="0" w:color="auto"/>
        <w:right w:val="none" w:sz="0" w:space="0" w:color="auto"/>
      </w:divBdr>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466044669">
      <w:bodyDiv w:val="1"/>
      <w:marLeft w:val="0"/>
      <w:marRight w:val="0"/>
      <w:marTop w:val="0"/>
      <w:marBottom w:val="0"/>
      <w:divBdr>
        <w:top w:val="none" w:sz="0" w:space="0" w:color="auto"/>
        <w:left w:val="none" w:sz="0" w:space="0" w:color="auto"/>
        <w:bottom w:val="none" w:sz="0" w:space="0" w:color="auto"/>
        <w:right w:val="none" w:sz="0" w:space="0" w:color="auto"/>
      </w:divBdr>
      <w:divsChild>
        <w:div w:id="1099183120">
          <w:marLeft w:val="0"/>
          <w:marRight w:val="0"/>
          <w:marTop w:val="0"/>
          <w:marBottom w:val="0"/>
          <w:divBdr>
            <w:top w:val="none" w:sz="0" w:space="0" w:color="auto"/>
            <w:left w:val="none" w:sz="0" w:space="0" w:color="auto"/>
            <w:bottom w:val="none" w:sz="0" w:space="0" w:color="auto"/>
            <w:right w:val="none" w:sz="0" w:space="0" w:color="auto"/>
          </w:divBdr>
          <w:divsChild>
            <w:div w:id="1174220215">
              <w:marLeft w:val="0"/>
              <w:marRight w:val="0"/>
              <w:marTop w:val="0"/>
              <w:marBottom w:val="0"/>
              <w:divBdr>
                <w:top w:val="none" w:sz="0" w:space="0" w:color="auto"/>
                <w:left w:val="none" w:sz="0" w:space="0" w:color="auto"/>
                <w:bottom w:val="none" w:sz="0" w:space="0" w:color="auto"/>
                <w:right w:val="none" w:sz="0" w:space="0" w:color="auto"/>
              </w:divBdr>
            </w:div>
            <w:div w:id="1813448051">
              <w:marLeft w:val="0"/>
              <w:marRight w:val="0"/>
              <w:marTop w:val="0"/>
              <w:marBottom w:val="0"/>
              <w:divBdr>
                <w:top w:val="none" w:sz="0" w:space="0" w:color="auto"/>
                <w:left w:val="none" w:sz="0" w:space="0" w:color="auto"/>
                <w:bottom w:val="none" w:sz="0" w:space="0" w:color="auto"/>
                <w:right w:val="none" w:sz="0" w:space="0" w:color="auto"/>
              </w:divBdr>
            </w:div>
            <w:div w:id="389117842">
              <w:marLeft w:val="0"/>
              <w:marRight w:val="0"/>
              <w:marTop w:val="0"/>
              <w:marBottom w:val="0"/>
              <w:divBdr>
                <w:top w:val="none" w:sz="0" w:space="0" w:color="auto"/>
                <w:left w:val="none" w:sz="0" w:space="0" w:color="auto"/>
                <w:bottom w:val="none" w:sz="0" w:space="0" w:color="auto"/>
                <w:right w:val="none" w:sz="0" w:space="0" w:color="auto"/>
              </w:divBdr>
            </w:div>
            <w:div w:id="1085104602">
              <w:marLeft w:val="0"/>
              <w:marRight w:val="0"/>
              <w:marTop w:val="0"/>
              <w:marBottom w:val="0"/>
              <w:divBdr>
                <w:top w:val="none" w:sz="0" w:space="0" w:color="auto"/>
                <w:left w:val="none" w:sz="0" w:space="0" w:color="auto"/>
                <w:bottom w:val="none" w:sz="0" w:space="0" w:color="auto"/>
                <w:right w:val="none" w:sz="0" w:space="0" w:color="auto"/>
              </w:divBdr>
            </w:div>
            <w:div w:id="12073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59613381">
      <w:bodyDiv w:val="1"/>
      <w:marLeft w:val="0"/>
      <w:marRight w:val="0"/>
      <w:marTop w:val="0"/>
      <w:marBottom w:val="0"/>
      <w:divBdr>
        <w:top w:val="none" w:sz="0" w:space="0" w:color="auto"/>
        <w:left w:val="none" w:sz="0" w:space="0" w:color="auto"/>
        <w:bottom w:val="none" w:sz="0" w:space="0" w:color="auto"/>
        <w:right w:val="none" w:sz="0" w:space="0" w:color="auto"/>
      </w:divBdr>
      <w:divsChild>
        <w:div w:id="1177236593">
          <w:marLeft w:val="0"/>
          <w:marRight w:val="0"/>
          <w:marTop w:val="0"/>
          <w:marBottom w:val="0"/>
          <w:divBdr>
            <w:top w:val="none" w:sz="0" w:space="0" w:color="auto"/>
            <w:left w:val="none" w:sz="0" w:space="0" w:color="auto"/>
            <w:bottom w:val="none" w:sz="0" w:space="0" w:color="auto"/>
            <w:right w:val="none" w:sz="0" w:space="0" w:color="auto"/>
          </w:divBdr>
          <w:divsChild>
            <w:div w:id="160584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1958368735">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1682334">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hyperlink" Target="https://github.com/mkiszkur/TT1.gi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nber.org/papers/w5698"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onlinelibrary.wiley.com/doi/abs/10.1111/j.1475-4991.1970.tb00759.x" TargetMode="External"/><Relationship Id="rId37" Type="http://schemas.openxmlformats.org/officeDocument/2006/relationships/image" Target="media/image2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nber.org/papers/h0060" TargetMode="External"/><Relationship Id="rId36"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onlinelibrary.wiley.com/doi/abs/10.1111/j.1533-8525.1983.tb00715.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andfonline.com/doi/abs/10.1080/17565529.2021.1873724" TargetMode="External"/><Relationship Id="rId30" Type="http://schemas.openxmlformats.org/officeDocument/2006/relationships/hyperlink" Target="https://www.journals.uchicago.edu/doi/abs/10.1086/451572" TargetMode="External"/><Relationship Id="rId35" Type="http://schemas.openxmlformats.org/officeDocument/2006/relationships/image" Target="media/image20.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ata.worldbank.org/" TargetMode="External"/><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32</Pages>
  <Words>8892</Words>
  <Characters>50688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14</cp:revision>
  <cp:lastPrinted>2024-06-12T02:42:00Z</cp:lastPrinted>
  <dcterms:created xsi:type="dcterms:W3CDTF">2024-06-12T02:42:00Z</dcterms:created>
  <dcterms:modified xsi:type="dcterms:W3CDTF">2024-07-01T10:41:00Z</dcterms:modified>
</cp:coreProperties>
</file>